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7A9" w:rsidRDefault="00151736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0"/>
        </w:rPr>
      </w:pPr>
      <w:r>
        <w:rPr>
          <w:rFonts w:ascii="Times New Roman" w:hAnsi="Times New Roman" w:cs="Times New Roman"/>
          <w:color w:val="auto"/>
          <w:sz w:val="20"/>
        </w:rPr>
        <w:t>Форма № 4</w:t>
      </w:r>
    </w:p>
    <w:p w:rsidR="00BD37A9" w:rsidRDefault="00BD37A9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0"/>
        <w:gridCol w:w="3950"/>
      </w:tblGrid>
      <w:tr w:rsidR="00BD37A9">
        <w:trPr>
          <w:jc w:val="center"/>
        </w:trPr>
        <w:tc>
          <w:tcPr>
            <w:tcW w:w="4520" w:type="dxa"/>
          </w:tcPr>
          <w:p w:rsidR="00BD37A9" w:rsidRDefault="00151736">
            <w:pPr>
              <w:keepNext/>
              <w:spacing w:before="24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:rsidR="00BD37A9" w:rsidRDefault="00151736">
            <w:pPr>
              <w:keepNext/>
              <w:spacing w:line="240" w:lineRule="auto"/>
              <w:ind w:left="7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ФИНАНСОВЫЙ ОТЧЕТ</w:t>
            </w:r>
          </w:p>
        </w:tc>
      </w:tr>
      <w:tr w:rsidR="00BD37A9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(первый/итоговый)</w:t>
            </w:r>
          </w:p>
        </w:tc>
        <w:tc>
          <w:tcPr>
            <w:tcW w:w="3950" w:type="dxa"/>
          </w:tcPr>
          <w:p w:rsidR="00BD37A9" w:rsidRDefault="00BD37A9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24"/>
              </w:rPr>
            </w:pPr>
          </w:p>
        </w:tc>
      </w:tr>
    </w:tbl>
    <w:p w:rsidR="00BD37A9" w:rsidRDefault="00151736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о поступлении и расходовании средств избирательного фонда </w:t>
      </w:r>
    </w:p>
    <w:p w:rsidR="00BD37A9" w:rsidRDefault="00151736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</w:rPr>
        <w:t>избирательного объединения, кандидата</w:t>
      </w:r>
    </w:p>
    <w:tbl>
      <w:tblPr>
        <w:tblW w:w="10302" w:type="dxa"/>
        <w:tblInd w:w="31" w:type="dxa"/>
        <w:tblLayout w:type="fixed"/>
        <w:tblCellMar>
          <w:left w:w="31" w:type="dxa"/>
          <w:right w:w="31" w:type="dxa"/>
        </w:tblCellMar>
        <w:tblLook w:val="04A0" w:firstRow="1" w:lastRow="0" w:firstColumn="1" w:lastColumn="0" w:noHBand="0" w:noVBand="1"/>
      </w:tblPr>
      <w:tblGrid>
        <w:gridCol w:w="210"/>
        <w:gridCol w:w="387"/>
        <w:gridCol w:w="6663"/>
        <w:gridCol w:w="709"/>
        <w:gridCol w:w="1223"/>
        <w:gridCol w:w="1014"/>
        <w:gridCol w:w="96"/>
      </w:tblGrid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BD37A9" w:rsidRDefault="00151736">
            <w:pPr>
              <w:pStyle w:val="ConsNormal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Выборы депутатов Ростовской-на-Дону городской Думы восьмого созыва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BD37A9" w:rsidRDefault="0015173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r>
              <w:rPr>
                <w:rFonts w:ascii="Times New Roman" w:hAnsi="Times New Roman"/>
                <w:sz w:val="20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BD37A9" w:rsidRDefault="00151736">
            <w:pPr>
              <w:keepNext/>
              <w:spacing w:before="120" w:after="6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>Образцов Дмитрий Геннадьевич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(наименование избирательного объединения/фамилия, имя, отчество кандидата)</w:t>
            </w:r>
          </w:p>
          <w:p w:rsidR="00BD37A9" w:rsidRDefault="00BD37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37A9" w:rsidRDefault="001517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Одномандатный избирательный округ № 20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nil"/>
              <w:left w:val="nil"/>
              <w:right w:val="nil"/>
            </w:tcBorders>
          </w:tcPr>
          <w:p w:rsidR="00BD37A9" w:rsidRDefault="001517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(наименование и номер одномандатного (многомандатного) избирательного округа)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37A9" w:rsidRDefault="001517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№40810810452740000305 Дополнительный офис № 5221/0346 Ростовского отделения № 5221 ПАО Сбербанк, г. Ростов-на-Дону, ул.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Вятская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д. 41/1</w:t>
            </w:r>
          </w:p>
        </w:tc>
      </w:tr>
      <w:tr w:rsidR="00BD37A9">
        <w:trPr>
          <w:gridBefore w:val="1"/>
          <w:wBefore w:w="210" w:type="dxa"/>
        </w:trPr>
        <w:tc>
          <w:tcPr>
            <w:tcW w:w="10092" w:type="dxa"/>
            <w:gridSpan w:val="6"/>
            <w:tcBorders>
              <w:top w:val="single" w:sz="4" w:space="0" w:color="auto"/>
            </w:tcBorders>
          </w:tcPr>
          <w:tbl>
            <w:tblPr>
              <w:tblW w:w="10206" w:type="dxa"/>
              <w:tblInd w:w="31" w:type="dxa"/>
              <w:tblLayout w:type="fixed"/>
              <w:tblCellMar>
                <w:left w:w="31" w:type="dxa"/>
                <w:right w:w="31" w:type="dxa"/>
              </w:tblCellMar>
              <w:tblLook w:val="04A0" w:firstRow="1" w:lastRow="0" w:firstColumn="1" w:lastColumn="0" w:noHBand="0" w:noVBand="1"/>
            </w:tblPr>
            <w:tblGrid>
              <w:gridCol w:w="10206"/>
            </w:tblGrid>
            <w:tr w:rsidR="00BD37A9">
              <w:tc>
                <w:tcPr>
                  <w:tcW w:w="99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BD37A9" w:rsidRDefault="00151736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/>
                      <w:sz w:val="20"/>
                    </w:rPr>
                    <w:t>(номер специального избирательного счета, наименование и адрес кредитной организации)</w:t>
                  </w:r>
                  <w:r>
                    <w:rPr>
                      <w:rFonts w:ascii="Times New Roman" w:hAnsi="Times New Roman" w:cs="Times New Roman"/>
                      <w:sz w:val="20"/>
                      <w:vertAlign w:val="superscript"/>
                    </w:rPr>
                    <w:t xml:space="preserve"> </w:t>
                  </w:r>
                </w:p>
                <w:p w:rsidR="00BD37A9" w:rsidRDefault="00BD37A9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BD37A9" w:rsidRDefault="00BD37A9">
                  <w:pPr>
                    <w:rPr>
                      <w:rFonts w:ascii="Times New Roman" w:hAnsi="Times New Roman" w:cs="Times New Roman"/>
                      <w:b/>
                      <w:bCs/>
                      <w:sz w:val="20"/>
                      <w:u w:val="single"/>
                    </w:rPr>
                  </w:pPr>
                </w:p>
              </w:tc>
            </w:tr>
          </w:tbl>
          <w:p w:rsidR="00BD37A9" w:rsidRDefault="00BD37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Строка финансового отчета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Шифр строки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Сумма, 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br/>
              <w:t>руб.</w:t>
            </w:r>
          </w:p>
        </w:tc>
        <w:tc>
          <w:tcPr>
            <w:tcW w:w="1110" w:type="dxa"/>
            <w:gridSpan w:val="2"/>
            <w:vAlign w:val="center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Примечание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110" w:type="dxa"/>
            <w:gridSpan w:val="2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2400000,00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302" w:type="dxa"/>
            <w:gridSpan w:val="7"/>
          </w:tcPr>
          <w:p w:rsidR="00BD37A9" w:rsidRDefault="00151736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2400000,00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302" w:type="dxa"/>
            <w:gridSpan w:val="7"/>
          </w:tcPr>
          <w:p w:rsidR="00BD37A9" w:rsidRDefault="00151736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1.1.1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1.1.2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40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1.1.3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1.1.4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60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2 400 000,00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 ч.1-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ст.48 Областного закона от 12.05.2016 №525-ЗС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70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302" w:type="dxa"/>
            <w:gridSpan w:val="7"/>
          </w:tcPr>
          <w:p w:rsidR="00BD37A9" w:rsidRDefault="00151736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1.2.1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80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1.2.2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Средства гражданина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90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1.2.3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Средства юридического лица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100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110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302" w:type="dxa"/>
            <w:gridSpan w:val="7"/>
          </w:tcPr>
          <w:p w:rsidR="00BD37A9" w:rsidRDefault="00151736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Перечислено в доход местного бюджета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120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2.2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130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  <w:tc>
          <w:tcPr>
            <w:tcW w:w="709" w:type="dxa"/>
          </w:tcPr>
          <w:p w:rsidR="00BD37A9" w:rsidRDefault="00BD37A9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2.2.1.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140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2.2.2.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150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2.2.3.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160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2.3.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170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180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2400000,00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302" w:type="dxa"/>
            <w:gridSpan w:val="7"/>
          </w:tcPr>
          <w:p w:rsidR="00BD37A9" w:rsidRDefault="00151736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190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3.1.1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200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3.2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210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10" w:type="dxa"/>
            <w:gridSpan w:val="2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lastRenderedPageBreak/>
              <w:t>3.3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220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3.4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230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3.5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240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526 654,16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3.6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250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3.7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260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1 873 345,84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  <w:trHeight w:val="71"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3.8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270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3.9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280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6663" w:type="dxa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Распределено неизрасходованного остатка средств фонда </w:t>
            </w:r>
            <w:r>
              <w:rPr>
                <w:rFonts w:ascii="Times New Roman" w:hAnsi="Times New Roman" w:cs="Times New Roman"/>
                <w:bCs/>
                <w:color w:val="auto"/>
                <w:sz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290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BD37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gridAfter w:val="1"/>
          <w:wAfter w:w="96" w:type="dxa"/>
          <w:cantSplit/>
        </w:trPr>
        <w:tc>
          <w:tcPr>
            <w:tcW w:w="597" w:type="dxa"/>
            <w:gridSpan w:val="2"/>
          </w:tcPr>
          <w:p w:rsidR="00BD37A9" w:rsidRDefault="00151736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6663" w:type="dxa"/>
          </w:tcPr>
          <w:p w:rsidR="00BD37A9" w:rsidRDefault="00151736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Остаток средств фонда на дату сдачи отчета (заверяется банковской справкой)</w:t>
            </w:r>
          </w:p>
          <w:p w:rsidR="00BD37A9" w:rsidRDefault="00151736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smallCaps/>
                <w:color w:val="auto"/>
                <w:sz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BD37A9" w:rsidRDefault="00151736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300</w:t>
            </w:r>
          </w:p>
        </w:tc>
        <w:tc>
          <w:tcPr>
            <w:tcW w:w="1223" w:type="dxa"/>
          </w:tcPr>
          <w:p w:rsidR="00BD37A9" w:rsidRDefault="00151736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014" w:type="dxa"/>
          </w:tcPr>
          <w:p w:rsidR="00BD37A9" w:rsidRDefault="00BD37A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:rsidR="00BD37A9" w:rsidRDefault="00BD37A9">
      <w:pPr>
        <w:spacing w:line="216" w:lineRule="auto"/>
        <w:ind w:firstLine="720"/>
        <w:jc w:val="both"/>
        <w:rPr>
          <w:rFonts w:ascii="Times New Roman CYR" w:hAnsi="Times New Roman CYR" w:cs="Times New Roman"/>
          <w:b/>
          <w:color w:val="auto"/>
          <w:sz w:val="20"/>
          <w:szCs w:val="24"/>
        </w:rPr>
      </w:pPr>
    </w:p>
    <w:p w:rsidR="00BD37A9" w:rsidRDefault="00BD37A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D37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20" w:right="991" w:bottom="1276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85E" w:rsidRDefault="004E185E">
      <w:pPr>
        <w:spacing w:line="240" w:lineRule="auto"/>
      </w:pPr>
      <w:r>
        <w:separator/>
      </w:r>
    </w:p>
  </w:endnote>
  <w:endnote w:type="continuationSeparator" w:id="0">
    <w:p w:rsidR="004E185E" w:rsidRDefault="004E18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7A9" w:rsidRDefault="00BD37A9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7A9" w:rsidRDefault="00BD37A9">
    <w:pPr>
      <w:pStyle w:val="af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7A9" w:rsidRDefault="00BD37A9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85E" w:rsidRDefault="004E185E">
      <w:r>
        <w:separator/>
      </w:r>
    </w:p>
  </w:footnote>
  <w:footnote w:type="continuationSeparator" w:id="0">
    <w:p w:rsidR="004E185E" w:rsidRDefault="004E18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7A9" w:rsidRDefault="00BD37A9">
    <w:pPr>
      <w:pStyle w:val="a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61235"/>
    </w:sdtPr>
    <w:sdtEndPr/>
    <w:sdtContent>
      <w:p w:rsidR="00BD37A9" w:rsidRDefault="00151736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797B">
          <w:rPr>
            <w:noProof/>
          </w:rPr>
          <w:t>2</w:t>
        </w:r>
        <w:r>
          <w:fldChar w:fldCharType="end"/>
        </w:r>
      </w:p>
    </w:sdtContent>
  </w:sdt>
  <w:p w:rsidR="00BD37A9" w:rsidRDefault="00BD37A9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7A9" w:rsidRDefault="00BD37A9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92"/>
    <w:rsid w:val="00005094"/>
    <w:rsid w:val="0002119E"/>
    <w:rsid w:val="00026473"/>
    <w:rsid w:val="00040898"/>
    <w:rsid w:val="00044B20"/>
    <w:rsid w:val="00056D8F"/>
    <w:rsid w:val="000577BD"/>
    <w:rsid w:val="00067997"/>
    <w:rsid w:val="00075148"/>
    <w:rsid w:val="00080B06"/>
    <w:rsid w:val="00087C9D"/>
    <w:rsid w:val="00090B4C"/>
    <w:rsid w:val="00096811"/>
    <w:rsid w:val="000A2AFA"/>
    <w:rsid w:val="000A4740"/>
    <w:rsid w:val="000A5843"/>
    <w:rsid w:val="000B1733"/>
    <w:rsid w:val="000B36EF"/>
    <w:rsid w:val="000C5AF5"/>
    <w:rsid w:val="000D1667"/>
    <w:rsid w:val="000D6575"/>
    <w:rsid w:val="001024A6"/>
    <w:rsid w:val="0010373F"/>
    <w:rsid w:val="001078FA"/>
    <w:rsid w:val="001158FE"/>
    <w:rsid w:val="00116B82"/>
    <w:rsid w:val="00117987"/>
    <w:rsid w:val="001362BB"/>
    <w:rsid w:val="0014107C"/>
    <w:rsid w:val="00145938"/>
    <w:rsid w:val="00151736"/>
    <w:rsid w:val="00154662"/>
    <w:rsid w:val="00160209"/>
    <w:rsid w:val="0016029C"/>
    <w:rsid w:val="00160A8E"/>
    <w:rsid w:val="001654BC"/>
    <w:rsid w:val="00167575"/>
    <w:rsid w:val="00167A81"/>
    <w:rsid w:val="00175140"/>
    <w:rsid w:val="00176ED6"/>
    <w:rsid w:val="00186B6A"/>
    <w:rsid w:val="001903A2"/>
    <w:rsid w:val="001D06C8"/>
    <w:rsid w:val="001D0DF2"/>
    <w:rsid w:val="001D1BBE"/>
    <w:rsid w:val="001D67DC"/>
    <w:rsid w:val="001D6AE6"/>
    <w:rsid w:val="001D797B"/>
    <w:rsid w:val="001E7DBA"/>
    <w:rsid w:val="001F13A8"/>
    <w:rsid w:val="001F155E"/>
    <w:rsid w:val="001F4411"/>
    <w:rsid w:val="00204DA9"/>
    <w:rsid w:val="00217339"/>
    <w:rsid w:val="00222EA9"/>
    <w:rsid w:val="00224933"/>
    <w:rsid w:val="0022661C"/>
    <w:rsid w:val="0023486F"/>
    <w:rsid w:val="00237377"/>
    <w:rsid w:val="00247113"/>
    <w:rsid w:val="0025013F"/>
    <w:rsid w:val="00273B51"/>
    <w:rsid w:val="00274FD5"/>
    <w:rsid w:val="00275440"/>
    <w:rsid w:val="00276B83"/>
    <w:rsid w:val="00277FD9"/>
    <w:rsid w:val="00285C08"/>
    <w:rsid w:val="002A2A9F"/>
    <w:rsid w:val="002B3A39"/>
    <w:rsid w:val="002B6327"/>
    <w:rsid w:val="002C147A"/>
    <w:rsid w:val="002C3162"/>
    <w:rsid w:val="002D4316"/>
    <w:rsid w:val="002E162B"/>
    <w:rsid w:val="002F1120"/>
    <w:rsid w:val="0030214B"/>
    <w:rsid w:val="00311D16"/>
    <w:rsid w:val="0031228E"/>
    <w:rsid w:val="00312EF9"/>
    <w:rsid w:val="00316C23"/>
    <w:rsid w:val="003203FC"/>
    <w:rsid w:val="00322D6B"/>
    <w:rsid w:val="00323A3C"/>
    <w:rsid w:val="003267EB"/>
    <w:rsid w:val="00347D5E"/>
    <w:rsid w:val="00357D45"/>
    <w:rsid w:val="0037021B"/>
    <w:rsid w:val="0037022D"/>
    <w:rsid w:val="00372A76"/>
    <w:rsid w:val="0038651B"/>
    <w:rsid w:val="003A42CE"/>
    <w:rsid w:val="003A5B5F"/>
    <w:rsid w:val="003B34C7"/>
    <w:rsid w:val="003B56B9"/>
    <w:rsid w:val="003B79E4"/>
    <w:rsid w:val="003C0671"/>
    <w:rsid w:val="003D345A"/>
    <w:rsid w:val="003E0985"/>
    <w:rsid w:val="003F1B5A"/>
    <w:rsid w:val="00402E41"/>
    <w:rsid w:val="0040458B"/>
    <w:rsid w:val="00405414"/>
    <w:rsid w:val="004064A9"/>
    <w:rsid w:val="00406DED"/>
    <w:rsid w:val="00410D66"/>
    <w:rsid w:val="0041343B"/>
    <w:rsid w:val="004161DE"/>
    <w:rsid w:val="00417AFC"/>
    <w:rsid w:val="00421505"/>
    <w:rsid w:val="00422A3A"/>
    <w:rsid w:val="00425546"/>
    <w:rsid w:val="004355D9"/>
    <w:rsid w:val="00470494"/>
    <w:rsid w:val="00494FBB"/>
    <w:rsid w:val="004A4FD6"/>
    <w:rsid w:val="004B1131"/>
    <w:rsid w:val="004B69E3"/>
    <w:rsid w:val="004C57BD"/>
    <w:rsid w:val="004D6F4B"/>
    <w:rsid w:val="004E185E"/>
    <w:rsid w:val="004E1E23"/>
    <w:rsid w:val="004E4C33"/>
    <w:rsid w:val="004E7D65"/>
    <w:rsid w:val="004F62B6"/>
    <w:rsid w:val="00521D37"/>
    <w:rsid w:val="00523924"/>
    <w:rsid w:val="005247F0"/>
    <w:rsid w:val="0052575D"/>
    <w:rsid w:val="00530F92"/>
    <w:rsid w:val="005351CD"/>
    <w:rsid w:val="00545B4F"/>
    <w:rsid w:val="005534EC"/>
    <w:rsid w:val="005547ED"/>
    <w:rsid w:val="0055674C"/>
    <w:rsid w:val="0056365F"/>
    <w:rsid w:val="00565CB8"/>
    <w:rsid w:val="005814F1"/>
    <w:rsid w:val="00581E31"/>
    <w:rsid w:val="005866A5"/>
    <w:rsid w:val="005B0594"/>
    <w:rsid w:val="005B2E86"/>
    <w:rsid w:val="005B4D85"/>
    <w:rsid w:val="005B536F"/>
    <w:rsid w:val="005B735B"/>
    <w:rsid w:val="005C4FFA"/>
    <w:rsid w:val="005D6D92"/>
    <w:rsid w:val="005E1E43"/>
    <w:rsid w:val="005E2E2B"/>
    <w:rsid w:val="005E5D11"/>
    <w:rsid w:val="005F2591"/>
    <w:rsid w:val="00617DF5"/>
    <w:rsid w:val="006247E3"/>
    <w:rsid w:val="006261BA"/>
    <w:rsid w:val="00633EAE"/>
    <w:rsid w:val="00635C7D"/>
    <w:rsid w:val="00636781"/>
    <w:rsid w:val="006414F8"/>
    <w:rsid w:val="006559A1"/>
    <w:rsid w:val="00674D5D"/>
    <w:rsid w:val="00680B33"/>
    <w:rsid w:val="006829D7"/>
    <w:rsid w:val="006829ED"/>
    <w:rsid w:val="006855FD"/>
    <w:rsid w:val="00685E62"/>
    <w:rsid w:val="006878BA"/>
    <w:rsid w:val="00690D1C"/>
    <w:rsid w:val="00692ADB"/>
    <w:rsid w:val="00693789"/>
    <w:rsid w:val="006945AF"/>
    <w:rsid w:val="00694C9F"/>
    <w:rsid w:val="006951CB"/>
    <w:rsid w:val="006A3F91"/>
    <w:rsid w:val="006B5C70"/>
    <w:rsid w:val="006B5EFB"/>
    <w:rsid w:val="006C6514"/>
    <w:rsid w:val="006D500D"/>
    <w:rsid w:val="006F51F3"/>
    <w:rsid w:val="007053D9"/>
    <w:rsid w:val="00707F28"/>
    <w:rsid w:val="0071149F"/>
    <w:rsid w:val="0072081D"/>
    <w:rsid w:val="0073002F"/>
    <w:rsid w:val="00730477"/>
    <w:rsid w:val="00730563"/>
    <w:rsid w:val="007318C5"/>
    <w:rsid w:val="0073344A"/>
    <w:rsid w:val="00734AD7"/>
    <w:rsid w:val="007362D3"/>
    <w:rsid w:val="0073633B"/>
    <w:rsid w:val="00741AEA"/>
    <w:rsid w:val="007460A4"/>
    <w:rsid w:val="0076597B"/>
    <w:rsid w:val="00781E7F"/>
    <w:rsid w:val="007866AC"/>
    <w:rsid w:val="0079183C"/>
    <w:rsid w:val="0079475F"/>
    <w:rsid w:val="007A2575"/>
    <w:rsid w:val="007A6F76"/>
    <w:rsid w:val="007A771C"/>
    <w:rsid w:val="007B3D97"/>
    <w:rsid w:val="007C602B"/>
    <w:rsid w:val="007D723C"/>
    <w:rsid w:val="007E0699"/>
    <w:rsid w:val="007E5A83"/>
    <w:rsid w:val="007F3ACD"/>
    <w:rsid w:val="00800C88"/>
    <w:rsid w:val="00804DA1"/>
    <w:rsid w:val="0080539E"/>
    <w:rsid w:val="00806369"/>
    <w:rsid w:val="008102E2"/>
    <w:rsid w:val="00810C42"/>
    <w:rsid w:val="00812462"/>
    <w:rsid w:val="00812CEE"/>
    <w:rsid w:val="00812DDC"/>
    <w:rsid w:val="008131F2"/>
    <w:rsid w:val="00814863"/>
    <w:rsid w:val="0082345E"/>
    <w:rsid w:val="00827DFB"/>
    <w:rsid w:val="0083004E"/>
    <w:rsid w:val="008357B0"/>
    <w:rsid w:val="0083710A"/>
    <w:rsid w:val="0084753C"/>
    <w:rsid w:val="00851D3C"/>
    <w:rsid w:val="008527F4"/>
    <w:rsid w:val="00855A4A"/>
    <w:rsid w:val="00856A27"/>
    <w:rsid w:val="00857911"/>
    <w:rsid w:val="008631D3"/>
    <w:rsid w:val="008651D5"/>
    <w:rsid w:val="00876F37"/>
    <w:rsid w:val="0089546A"/>
    <w:rsid w:val="00897520"/>
    <w:rsid w:val="008A60F2"/>
    <w:rsid w:val="008B0115"/>
    <w:rsid w:val="008B0A9D"/>
    <w:rsid w:val="008B2190"/>
    <w:rsid w:val="008B666C"/>
    <w:rsid w:val="008D2194"/>
    <w:rsid w:val="008D61B8"/>
    <w:rsid w:val="008D664C"/>
    <w:rsid w:val="008E0F2A"/>
    <w:rsid w:val="008E4E57"/>
    <w:rsid w:val="008E6F2C"/>
    <w:rsid w:val="009131EC"/>
    <w:rsid w:val="00914EF7"/>
    <w:rsid w:val="00916DC6"/>
    <w:rsid w:val="009174A3"/>
    <w:rsid w:val="009253B1"/>
    <w:rsid w:val="00940562"/>
    <w:rsid w:val="0094087B"/>
    <w:rsid w:val="009478E2"/>
    <w:rsid w:val="009525CE"/>
    <w:rsid w:val="009726AF"/>
    <w:rsid w:val="009768F7"/>
    <w:rsid w:val="00993290"/>
    <w:rsid w:val="00994B81"/>
    <w:rsid w:val="009A2DF3"/>
    <w:rsid w:val="009B0277"/>
    <w:rsid w:val="009B1AF6"/>
    <w:rsid w:val="009B39C1"/>
    <w:rsid w:val="009B5C4D"/>
    <w:rsid w:val="009C0CB8"/>
    <w:rsid w:val="009D2B1B"/>
    <w:rsid w:val="009D2DD9"/>
    <w:rsid w:val="009E49D7"/>
    <w:rsid w:val="009F37B9"/>
    <w:rsid w:val="00A0533C"/>
    <w:rsid w:val="00A15455"/>
    <w:rsid w:val="00A16F71"/>
    <w:rsid w:val="00A20FC7"/>
    <w:rsid w:val="00A33A85"/>
    <w:rsid w:val="00A33F9B"/>
    <w:rsid w:val="00A41EAB"/>
    <w:rsid w:val="00A433D0"/>
    <w:rsid w:val="00A46902"/>
    <w:rsid w:val="00A53BD5"/>
    <w:rsid w:val="00A555B4"/>
    <w:rsid w:val="00A57131"/>
    <w:rsid w:val="00A65A0F"/>
    <w:rsid w:val="00A66332"/>
    <w:rsid w:val="00A95755"/>
    <w:rsid w:val="00AA0A5D"/>
    <w:rsid w:val="00AA723B"/>
    <w:rsid w:val="00AC1400"/>
    <w:rsid w:val="00AC25C3"/>
    <w:rsid w:val="00AC2CC7"/>
    <w:rsid w:val="00AC3131"/>
    <w:rsid w:val="00AC7B66"/>
    <w:rsid w:val="00AD431B"/>
    <w:rsid w:val="00B03EE3"/>
    <w:rsid w:val="00B0560B"/>
    <w:rsid w:val="00B06881"/>
    <w:rsid w:val="00B1027A"/>
    <w:rsid w:val="00B10D1E"/>
    <w:rsid w:val="00B126A1"/>
    <w:rsid w:val="00B15085"/>
    <w:rsid w:val="00B225A7"/>
    <w:rsid w:val="00B335B0"/>
    <w:rsid w:val="00B51F6E"/>
    <w:rsid w:val="00B56A3E"/>
    <w:rsid w:val="00B72171"/>
    <w:rsid w:val="00B82231"/>
    <w:rsid w:val="00B823C9"/>
    <w:rsid w:val="00B83920"/>
    <w:rsid w:val="00B84C9C"/>
    <w:rsid w:val="00B86050"/>
    <w:rsid w:val="00B90780"/>
    <w:rsid w:val="00B919FA"/>
    <w:rsid w:val="00B959C9"/>
    <w:rsid w:val="00BA5346"/>
    <w:rsid w:val="00BA5FE6"/>
    <w:rsid w:val="00BA7EFE"/>
    <w:rsid w:val="00BB3DD8"/>
    <w:rsid w:val="00BC11FD"/>
    <w:rsid w:val="00BC240E"/>
    <w:rsid w:val="00BC428C"/>
    <w:rsid w:val="00BD37A9"/>
    <w:rsid w:val="00BE0DFA"/>
    <w:rsid w:val="00BE49E6"/>
    <w:rsid w:val="00BF0885"/>
    <w:rsid w:val="00BF3604"/>
    <w:rsid w:val="00C26C92"/>
    <w:rsid w:val="00C300B5"/>
    <w:rsid w:val="00C81A54"/>
    <w:rsid w:val="00C860ED"/>
    <w:rsid w:val="00C86A53"/>
    <w:rsid w:val="00C90037"/>
    <w:rsid w:val="00C954A5"/>
    <w:rsid w:val="00C95D07"/>
    <w:rsid w:val="00CA5958"/>
    <w:rsid w:val="00CA5A2F"/>
    <w:rsid w:val="00CC31F6"/>
    <w:rsid w:val="00CD0503"/>
    <w:rsid w:val="00CD1260"/>
    <w:rsid w:val="00CD2035"/>
    <w:rsid w:val="00CD3426"/>
    <w:rsid w:val="00CD4188"/>
    <w:rsid w:val="00CD7481"/>
    <w:rsid w:val="00CE0C49"/>
    <w:rsid w:val="00CE20B9"/>
    <w:rsid w:val="00CF45B4"/>
    <w:rsid w:val="00CF7E10"/>
    <w:rsid w:val="00CF7FC3"/>
    <w:rsid w:val="00D177D1"/>
    <w:rsid w:val="00D24D97"/>
    <w:rsid w:val="00D271BE"/>
    <w:rsid w:val="00D4150A"/>
    <w:rsid w:val="00D45A80"/>
    <w:rsid w:val="00D47D63"/>
    <w:rsid w:val="00D566A1"/>
    <w:rsid w:val="00D56794"/>
    <w:rsid w:val="00D57B97"/>
    <w:rsid w:val="00D663B4"/>
    <w:rsid w:val="00D664C2"/>
    <w:rsid w:val="00D754E5"/>
    <w:rsid w:val="00D76A98"/>
    <w:rsid w:val="00D76E35"/>
    <w:rsid w:val="00D77534"/>
    <w:rsid w:val="00D90086"/>
    <w:rsid w:val="00DC2207"/>
    <w:rsid w:val="00DC4DC2"/>
    <w:rsid w:val="00DC67B7"/>
    <w:rsid w:val="00DD18FD"/>
    <w:rsid w:val="00DF0CD4"/>
    <w:rsid w:val="00DF2D66"/>
    <w:rsid w:val="00E0693B"/>
    <w:rsid w:val="00E077AF"/>
    <w:rsid w:val="00E152F4"/>
    <w:rsid w:val="00E21DEE"/>
    <w:rsid w:val="00E2342A"/>
    <w:rsid w:val="00E245D3"/>
    <w:rsid w:val="00E33A71"/>
    <w:rsid w:val="00E34254"/>
    <w:rsid w:val="00E50195"/>
    <w:rsid w:val="00E7184E"/>
    <w:rsid w:val="00E77E2E"/>
    <w:rsid w:val="00E8130C"/>
    <w:rsid w:val="00E83E78"/>
    <w:rsid w:val="00EA34F6"/>
    <w:rsid w:val="00EA3E04"/>
    <w:rsid w:val="00EB492E"/>
    <w:rsid w:val="00EC0A07"/>
    <w:rsid w:val="00EC4D9D"/>
    <w:rsid w:val="00ED0BC1"/>
    <w:rsid w:val="00ED715A"/>
    <w:rsid w:val="00EE471E"/>
    <w:rsid w:val="00EE4C6F"/>
    <w:rsid w:val="00EE658D"/>
    <w:rsid w:val="00EF7D1C"/>
    <w:rsid w:val="00F056DE"/>
    <w:rsid w:val="00F16C07"/>
    <w:rsid w:val="00F22D1D"/>
    <w:rsid w:val="00F26155"/>
    <w:rsid w:val="00F31825"/>
    <w:rsid w:val="00F32437"/>
    <w:rsid w:val="00F32DD4"/>
    <w:rsid w:val="00F34001"/>
    <w:rsid w:val="00F356D3"/>
    <w:rsid w:val="00F35B38"/>
    <w:rsid w:val="00F41F7C"/>
    <w:rsid w:val="00F42429"/>
    <w:rsid w:val="00F44980"/>
    <w:rsid w:val="00F5121A"/>
    <w:rsid w:val="00F53604"/>
    <w:rsid w:val="00F56175"/>
    <w:rsid w:val="00F72541"/>
    <w:rsid w:val="00F74701"/>
    <w:rsid w:val="00F77861"/>
    <w:rsid w:val="00F92711"/>
    <w:rsid w:val="00FB3F0D"/>
    <w:rsid w:val="00FC0601"/>
    <w:rsid w:val="00FC654C"/>
    <w:rsid w:val="00FD5A9B"/>
    <w:rsid w:val="00FE3584"/>
    <w:rsid w:val="00FE7E43"/>
    <w:rsid w:val="00FF4E53"/>
    <w:rsid w:val="133D0BB3"/>
    <w:rsid w:val="196A125F"/>
    <w:rsid w:val="3D060C70"/>
    <w:rsid w:val="51AF21E2"/>
    <w:rsid w:val="5C95116E"/>
    <w:rsid w:val="73EA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footnote reference" w:unhideWhenUsed="0" w:qFormat="1"/>
    <w:lsdException w:name="page number" w:unhideWhenUsed="0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Body Text 2" w:unhideWhenUsed="0" w:qFormat="1"/>
    <w:lsdException w:name="Body Text 3" w:semiHidden="0" w:unhideWhenUsed="0" w:qFormat="1"/>
    <w:lsdException w:name="Body Text Indent 2" w:semiHidden="0" w:unhideWhenUsed="0" w:qFormat="1"/>
    <w:lsdException w:name="Body Text Indent 3" w:unhideWhenUsed="0" w:qFormat="1"/>
    <w:lsdException w:name="Block Text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qFormat/>
    <w:rPr>
      <w:sz w:val="22"/>
      <w:vertAlign w:val="superscript"/>
    </w:rPr>
  </w:style>
  <w:style w:type="character" w:styleId="a4">
    <w:name w:val="endnote reference"/>
    <w:uiPriority w:val="99"/>
    <w:semiHidden/>
    <w:unhideWhenUsed/>
    <w:qFormat/>
    <w:rPr>
      <w:vertAlign w:val="superscript"/>
    </w:rPr>
  </w:style>
  <w:style w:type="character" w:styleId="a5">
    <w:name w:val="Hyperlink"/>
    <w:uiPriority w:val="99"/>
    <w:semiHidden/>
    <w:unhideWhenUsed/>
    <w:qFormat/>
    <w:rPr>
      <w:color w:val="0000FF"/>
      <w:u w:val="single"/>
    </w:rPr>
  </w:style>
  <w:style w:type="character" w:styleId="a6">
    <w:name w:val="page number"/>
    <w:uiPriority w:val="99"/>
    <w:semiHidden/>
    <w:qFormat/>
    <w:rPr>
      <w:rFonts w:cs="Times New Roman"/>
    </w:rPr>
  </w:style>
  <w:style w:type="character" w:styleId="a7">
    <w:name w:val="Strong"/>
    <w:uiPriority w:val="22"/>
    <w:qFormat/>
    <w:rPr>
      <w:b/>
    </w:rPr>
  </w:style>
  <w:style w:type="paragraph" w:styleId="a8">
    <w:name w:val="Balloon Text"/>
    <w:basedOn w:val="a"/>
    <w:link w:val="a9"/>
    <w:uiPriority w:val="99"/>
    <w:unhideWhenUsed/>
    <w:qFormat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paragraph" w:styleId="21">
    <w:name w:val="Body Text 2"/>
    <w:basedOn w:val="a"/>
    <w:link w:val="22"/>
    <w:uiPriority w:val="99"/>
    <w:semiHidden/>
    <w:qFormat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paragraph" w:styleId="31">
    <w:name w:val="Body Text Indent 3"/>
    <w:basedOn w:val="a"/>
    <w:link w:val="32"/>
    <w:uiPriority w:val="99"/>
    <w:semiHidden/>
    <w:qFormat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paragraph" w:styleId="aa">
    <w:name w:val="endnote text"/>
    <w:basedOn w:val="a"/>
    <w:link w:val="ab"/>
    <w:uiPriority w:val="99"/>
    <w:semiHidden/>
    <w:unhideWhenUsed/>
    <w:qFormat/>
    <w:rPr>
      <w:sz w:val="20"/>
    </w:rPr>
  </w:style>
  <w:style w:type="paragraph" w:styleId="ac">
    <w:name w:val="footnote text"/>
    <w:basedOn w:val="a"/>
    <w:link w:val="ad"/>
    <w:uiPriority w:val="99"/>
    <w:semiHidden/>
    <w:qFormat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paragraph" w:styleId="ae">
    <w:name w:val="header"/>
    <w:basedOn w:val="a"/>
    <w:link w:val="af"/>
    <w:uiPriority w:val="99"/>
    <w:qFormat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af0">
    <w:name w:val="Body Text"/>
    <w:basedOn w:val="a"/>
    <w:link w:val="af1"/>
    <w:uiPriority w:val="99"/>
    <w:qFormat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paragraph" w:styleId="af2">
    <w:name w:val="Body Text Indent"/>
    <w:basedOn w:val="a"/>
    <w:link w:val="af3"/>
    <w:uiPriority w:val="99"/>
    <w:qFormat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paragraph" w:styleId="af4">
    <w:name w:val="Title"/>
    <w:basedOn w:val="a"/>
    <w:link w:val="af5"/>
    <w:uiPriority w:val="10"/>
    <w:qFormat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paragraph" w:styleId="af6">
    <w:name w:val="footer"/>
    <w:basedOn w:val="a"/>
    <w:link w:val="af7"/>
    <w:uiPriority w:val="99"/>
    <w:qFormat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paragraph" w:styleId="af8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33">
    <w:name w:val="Body Text 3"/>
    <w:basedOn w:val="a"/>
    <w:link w:val="34"/>
    <w:uiPriority w:val="99"/>
    <w:qFormat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paragraph" w:styleId="23">
    <w:name w:val="Body Text Indent 2"/>
    <w:basedOn w:val="a"/>
    <w:link w:val="24"/>
    <w:uiPriority w:val="99"/>
    <w:qFormat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styleId="af9">
    <w:name w:val="Block Text"/>
    <w:basedOn w:val="a"/>
    <w:uiPriority w:val="99"/>
    <w:semiHidden/>
    <w:qFormat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character" w:customStyle="1" w:styleId="10">
    <w:name w:val="Заголовок 1 Знак"/>
    <w:link w:val="1"/>
    <w:uiPriority w:val="9"/>
    <w:qFormat/>
    <w:locked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qFormat/>
    <w:locked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qFormat/>
    <w:locked/>
    <w:rPr>
      <w:b/>
      <w:sz w:val="28"/>
    </w:rPr>
  </w:style>
  <w:style w:type="character" w:customStyle="1" w:styleId="40">
    <w:name w:val="Заголовок 4 Знак"/>
    <w:link w:val="4"/>
    <w:uiPriority w:val="9"/>
    <w:qFormat/>
    <w:locked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qFormat/>
    <w:locked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qFormat/>
    <w:locked/>
    <w:rPr>
      <w:b/>
      <w:i/>
      <w:sz w:val="24"/>
    </w:rPr>
  </w:style>
  <w:style w:type="character" w:customStyle="1" w:styleId="70">
    <w:name w:val="Заголовок 7 Знак"/>
    <w:link w:val="7"/>
    <w:uiPriority w:val="9"/>
    <w:qFormat/>
    <w:locked/>
    <w:rPr>
      <w:sz w:val="24"/>
    </w:rPr>
  </w:style>
  <w:style w:type="character" w:customStyle="1" w:styleId="af7">
    <w:name w:val="Нижний колонтитул Знак"/>
    <w:link w:val="af6"/>
    <w:uiPriority w:val="99"/>
    <w:qFormat/>
    <w:locked/>
  </w:style>
  <w:style w:type="paragraph" w:customStyle="1" w:styleId="afa">
    <w:name w:val="Рабочий"/>
    <w:basedOn w:val="a"/>
    <w:qFormat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character" w:customStyle="1" w:styleId="af1">
    <w:name w:val="Основной текст Знак"/>
    <w:link w:val="af0"/>
    <w:uiPriority w:val="99"/>
    <w:qFormat/>
    <w:locked/>
    <w:rPr>
      <w:sz w:val="24"/>
    </w:rPr>
  </w:style>
  <w:style w:type="character" w:customStyle="1" w:styleId="af3">
    <w:name w:val="Основной текст с отступом Знак"/>
    <w:link w:val="af2"/>
    <w:uiPriority w:val="99"/>
    <w:qFormat/>
    <w:locked/>
    <w:rPr>
      <w:rFonts w:ascii="Times New Roman CYR" w:hAnsi="Times New Roman CYR"/>
      <w:sz w:val="24"/>
    </w:rPr>
  </w:style>
  <w:style w:type="character" w:customStyle="1" w:styleId="24">
    <w:name w:val="Основной текст с отступом 2 Знак"/>
    <w:link w:val="23"/>
    <w:uiPriority w:val="99"/>
    <w:semiHidden/>
    <w:qFormat/>
    <w:locked/>
    <w:rPr>
      <w:sz w:val="28"/>
    </w:rPr>
  </w:style>
  <w:style w:type="character" w:customStyle="1" w:styleId="af">
    <w:name w:val="Верхний колонтитул Знак"/>
    <w:link w:val="ae"/>
    <w:uiPriority w:val="99"/>
    <w:qFormat/>
    <w:rPr>
      <w:sz w:val="24"/>
    </w:rPr>
  </w:style>
  <w:style w:type="character" w:customStyle="1" w:styleId="32">
    <w:name w:val="Основной текст с отступом 3 Знак"/>
    <w:link w:val="31"/>
    <w:uiPriority w:val="99"/>
    <w:semiHidden/>
    <w:qFormat/>
    <w:locked/>
    <w:rPr>
      <w:sz w:val="28"/>
    </w:rPr>
  </w:style>
  <w:style w:type="character" w:customStyle="1" w:styleId="a9">
    <w:name w:val="Текст выноски Знак"/>
    <w:link w:val="a8"/>
    <w:uiPriority w:val="99"/>
    <w:qFormat/>
    <w:rPr>
      <w:rFonts w:ascii="Tahoma" w:hAnsi="Tahoma"/>
      <w:sz w:val="16"/>
    </w:rPr>
  </w:style>
  <w:style w:type="character" w:customStyle="1" w:styleId="Iniiaiieoeoo">
    <w:name w:val="Iniiaiie o?eoo"/>
    <w:qFormat/>
  </w:style>
  <w:style w:type="paragraph" w:customStyle="1" w:styleId="caaieiaie1">
    <w:name w:val="caaieiaie 1"/>
    <w:basedOn w:val="a"/>
    <w:next w:val="a"/>
    <w:qFormat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qFormat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qFormat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qFormat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qFormat/>
    <w:rPr>
      <w:vertAlign w:val="superscript"/>
    </w:rPr>
  </w:style>
  <w:style w:type="character" w:customStyle="1" w:styleId="iiianoaieou">
    <w:name w:val="iiia? no?aieou"/>
    <w:qFormat/>
  </w:style>
  <w:style w:type="paragraph" w:customStyle="1" w:styleId="Iauiue">
    <w:name w:val="Iau?iue"/>
    <w:qFormat/>
    <w:pPr>
      <w:widowControl w:val="0"/>
    </w:pPr>
    <w:rPr>
      <w:lang w:val="en-US"/>
    </w:rPr>
  </w:style>
  <w:style w:type="character" w:customStyle="1" w:styleId="22">
    <w:name w:val="Основной текст 2 Знак"/>
    <w:link w:val="21"/>
    <w:uiPriority w:val="99"/>
    <w:semiHidden/>
    <w:qFormat/>
    <w:locked/>
    <w:rPr>
      <w:sz w:val="28"/>
    </w:rPr>
  </w:style>
  <w:style w:type="paragraph" w:customStyle="1" w:styleId="ConsNormal">
    <w:name w:val="ConsNormal"/>
    <w:qFormat/>
    <w:pPr>
      <w:widowControl w:val="0"/>
      <w:ind w:firstLine="720"/>
    </w:pPr>
    <w:rPr>
      <w:sz w:val="28"/>
    </w:rPr>
  </w:style>
  <w:style w:type="paragraph" w:customStyle="1" w:styleId="ConsNonformat">
    <w:name w:val="ConsNonformat"/>
    <w:qFormat/>
    <w:pPr>
      <w:widowControl w:val="0"/>
    </w:pPr>
    <w:rPr>
      <w:rFonts w:ascii="Courier New" w:hAnsi="Courier New"/>
    </w:rPr>
  </w:style>
  <w:style w:type="paragraph" w:customStyle="1" w:styleId="ConsCell">
    <w:name w:val="ConsCell"/>
    <w:qFormat/>
    <w:pPr>
      <w:widowControl w:val="0"/>
    </w:pPr>
    <w:rPr>
      <w:sz w:val="28"/>
    </w:rPr>
  </w:style>
  <w:style w:type="character" w:customStyle="1" w:styleId="ad">
    <w:name w:val="Текст сноски Знак"/>
    <w:link w:val="ac"/>
    <w:uiPriority w:val="99"/>
    <w:semiHidden/>
    <w:qFormat/>
    <w:locked/>
    <w:rPr>
      <w:rFonts w:cs="Times New Roman"/>
    </w:rPr>
  </w:style>
  <w:style w:type="paragraph" w:customStyle="1" w:styleId="14">
    <w:name w:val="текст14"/>
    <w:basedOn w:val="a"/>
    <w:qFormat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b">
    <w:name w:val="Адресат"/>
    <w:basedOn w:val="a"/>
    <w:qFormat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qFormat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c">
    <w:name w:val="ТабличныйТекст"/>
    <w:basedOn w:val="a"/>
    <w:qFormat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character" w:customStyle="1" w:styleId="34">
    <w:name w:val="Основной текст 3 Знак"/>
    <w:link w:val="33"/>
    <w:uiPriority w:val="99"/>
    <w:qFormat/>
    <w:locked/>
    <w:rPr>
      <w:sz w:val="24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qFormat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customStyle="1" w:styleId="af5">
    <w:name w:val="Название Знак"/>
    <w:link w:val="af4"/>
    <w:uiPriority w:val="10"/>
    <w:qFormat/>
    <w:locked/>
    <w:rPr>
      <w:rFonts w:ascii="Times New Roman CYR" w:hAnsi="Times New Roman CYR"/>
      <w:sz w:val="24"/>
    </w:rPr>
  </w:style>
  <w:style w:type="paragraph" w:customStyle="1" w:styleId="ConsPlusNonformat">
    <w:name w:val="ConsPlusNonformat"/>
    <w:qFormat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f2"/>
    <w:qFormat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d">
    <w:name w:val="Норм"/>
    <w:basedOn w:val="a"/>
    <w:qFormat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qFormat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qFormat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b">
    <w:name w:val="Текст концевой сноски Знак"/>
    <w:link w:val="aa"/>
    <w:uiPriority w:val="99"/>
    <w:semiHidden/>
    <w:qFormat/>
    <w:locked/>
    <w:rPr>
      <w:rFonts w:ascii="Arial" w:eastAsia="Times New Roman" w:hAnsi="Arial"/>
      <w:color w:val="000000"/>
    </w:rPr>
  </w:style>
  <w:style w:type="character" w:customStyle="1" w:styleId="apple-converted-space">
    <w:name w:val="apple-converted-spac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footnote reference" w:unhideWhenUsed="0" w:qFormat="1"/>
    <w:lsdException w:name="page number" w:unhideWhenUsed="0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Body Text 2" w:unhideWhenUsed="0" w:qFormat="1"/>
    <w:lsdException w:name="Body Text 3" w:semiHidden="0" w:unhideWhenUsed="0" w:qFormat="1"/>
    <w:lsdException w:name="Body Text Indent 2" w:semiHidden="0" w:unhideWhenUsed="0" w:qFormat="1"/>
    <w:lsdException w:name="Body Text Indent 3" w:unhideWhenUsed="0" w:qFormat="1"/>
    <w:lsdException w:name="Block Text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qFormat/>
    <w:rPr>
      <w:sz w:val="22"/>
      <w:vertAlign w:val="superscript"/>
    </w:rPr>
  </w:style>
  <w:style w:type="character" w:styleId="a4">
    <w:name w:val="endnote reference"/>
    <w:uiPriority w:val="99"/>
    <w:semiHidden/>
    <w:unhideWhenUsed/>
    <w:qFormat/>
    <w:rPr>
      <w:vertAlign w:val="superscript"/>
    </w:rPr>
  </w:style>
  <w:style w:type="character" w:styleId="a5">
    <w:name w:val="Hyperlink"/>
    <w:uiPriority w:val="99"/>
    <w:semiHidden/>
    <w:unhideWhenUsed/>
    <w:qFormat/>
    <w:rPr>
      <w:color w:val="0000FF"/>
      <w:u w:val="single"/>
    </w:rPr>
  </w:style>
  <w:style w:type="character" w:styleId="a6">
    <w:name w:val="page number"/>
    <w:uiPriority w:val="99"/>
    <w:semiHidden/>
    <w:qFormat/>
    <w:rPr>
      <w:rFonts w:cs="Times New Roman"/>
    </w:rPr>
  </w:style>
  <w:style w:type="character" w:styleId="a7">
    <w:name w:val="Strong"/>
    <w:uiPriority w:val="22"/>
    <w:qFormat/>
    <w:rPr>
      <w:b/>
    </w:rPr>
  </w:style>
  <w:style w:type="paragraph" w:styleId="a8">
    <w:name w:val="Balloon Text"/>
    <w:basedOn w:val="a"/>
    <w:link w:val="a9"/>
    <w:uiPriority w:val="99"/>
    <w:unhideWhenUsed/>
    <w:qFormat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paragraph" w:styleId="21">
    <w:name w:val="Body Text 2"/>
    <w:basedOn w:val="a"/>
    <w:link w:val="22"/>
    <w:uiPriority w:val="99"/>
    <w:semiHidden/>
    <w:qFormat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paragraph" w:styleId="31">
    <w:name w:val="Body Text Indent 3"/>
    <w:basedOn w:val="a"/>
    <w:link w:val="32"/>
    <w:uiPriority w:val="99"/>
    <w:semiHidden/>
    <w:qFormat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paragraph" w:styleId="aa">
    <w:name w:val="endnote text"/>
    <w:basedOn w:val="a"/>
    <w:link w:val="ab"/>
    <w:uiPriority w:val="99"/>
    <w:semiHidden/>
    <w:unhideWhenUsed/>
    <w:qFormat/>
    <w:rPr>
      <w:sz w:val="20"/>
    </w:rPr>
  </w:style>
  <w:style w:type="paragraph" w:styleId="ac">
    <w:name w:val="footnote text"/>
    <w:basedOn w:val="a"/>
    <w:link w:val="ad"/>
    <w:uiPriority w:val="99"/>
    <w:semiHidden/>
    <w:qFormat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paragraph" w:styleId="ae">
    <w:name w:val="header"/>
    <w:basedOn w:val="a"/>
    <w:link w:val="af"/>
    <w:uiPriority w:val="99"/>
    <w:qFormat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af0">
    <w:name w:val="Body Text"/>
    <w:basedOn w:val="a"/>
    <w:link w:val="af1"/>
    <w:uiPriority w:val="99"/>
    <w:qFormat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paragraph" w:styleId="af2">
    <w:name w:val="Body Text Indent"/>
    <w:basedOn w:val="a"/>
    <w:link w:val="af3"/>
    <w:uiPriority w:val="99"/>
    <w:qFormat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paragraph" w:styleId="af4">
    <w:name w:val="Title"/>
    <w:basedOn w:val="a"/>
    <w:link w:val="af5"/>
    <w:uiPriority w:val="10"/>
    <w:qFormat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paragraph" w:styleId="af6">
    <w:name w:val="footer"/>
    <w:basedOn w:val="a"/>
    <w:link w:val="af7"/>
    <w:uiPriority w:val="99"/>
    <w:qFormat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paragraph" w:styleId="af8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33">
    <w:name w:val="Body Text 3"/>
    <w:basedOn w:val="a"/>
    <w:link w:val="34"/>
    <w:uiPriority w:val="99"/>
    <w:qFormat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paragraph" w:styleId="23">
    <w:name w:val="Body Text Indent 2"/>
    <w:basedOn w:val="a"/>
    <w:link w:val="24"/>
    <w:uiPriority w:val="99"/>
    <w:qFormat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styleId="af9">
    <w:name w:val="Block Text"/>
    <w:basedOn w:val="a"/>
    <w:uiPriority w:val="99"/>
    <w:semiHidden/>
    <w:qFormat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character" w:customStyle="1" w:styleId="10">
    <w:name w:val="Заголовок 1 Знак"/>
    <w:link w:val="1"/>
    <w:uiPriority w:val="9"/>
    <w:qFormat/>
    <w:locked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qFormat/>
    <w:locked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qFormat/>
    <w:locked/>
    <w:rPr>
      <w:b/>
      <w:sz w:val="28"/>
    </w:rPr>
  </w:style>
  <w:style w:type="character" w:customStyle="1" w:styleId="40">
    <w:name w:val="Заголовок 4 Знак"/>
    <w:link w:val="4"/>
    <w:uiPriority w:val="9"/>
    <w:qFormat/>
    <w:locked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qFormat/>
    <w:locked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qFormat/>
    <w:locked/>
    <w:rPr>
      <w:b/>
      <w:i/>
      <w:sz w:val="24"/>
    </w:rPr>
  </w:style>
  <w:style w:type="character" w:customStyle="1" w:styleId="70">
    <w:name w:val="Заголовок 7 Знак"/>
    <w:link w:val="7"/>
    <w:uiPriority w:val="9"/>
    <w:qFormat/>
    <w:locked/>
    <w:rPr>
      <w:sz w:val="24"/>
    </w:rPr>
  </w:style>
  <w:style w:type="character" w:customStyle="1" w:styleId="af7">
    <w:name w:val="Нижний колонтитул Знак"/>
    <w:link w:val="af6"/>
    <w:uiPriority w:val="99"/>
    <w:qFormat/>
    <w:locked/>
  </w:style>
  <w:style w:type="paragraph" w:customStyle="1" w:styleId="afa">
    <w:name w:val="Рабочий"/>
    <w:basedOn w:val="a"/>
    <w:qFormat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character" w:customStyle="1" w:styleId="af1">
    <w:name w:val="Основной текст Знак"/>
    <w:link w:val="af0"/>
    <w:uiPriority w:val="99"/>
    <w:qFormat/>
    <w:locked/>
    <w:rPr>
      <w:sz w:val="24"/>
    </w:rPr>
  </w:style>
  <w:style w:type="character" w:customStyle="1" w:styleId="af3">
    <w:name w:val="Основной текст с отступом Знак"/>
    <w:link w:val="af2"/>
    <w:uiPriority w:val="99"/>
    <w:qFormat/>
    <w:locked/>
    <w:rPr>
      <w:rFonts w:ascii="Times New Roman CYR" w:hAnsi="Times New Roman CYR"/>
      <w:sz w:val="24"/>
    </w:rPr>
  </w:style>
  <w:style w:type="character" w:customStyle="1" w:styleId="24">
    <w:name w:val="Основной текст с отступом 2 Знак"/>
    <w:link w:val="23"/>
    <w:uiPriority w:val="99"/>
    <w:semiHidden/>
    <w:qFormat/>
    <w:locked/>
    <w:rPr>
      <w:sz w:val="28"/>
    </w:rPr>
  </w:style>
  <w:style w:type="character" w:customStyle="1" w:styleId="af">
    <w:name w:val="Верхний колонтитул Знак"/>
    <w:link w:val="ae"/>
    <w:uiPriority w:val="99"/>
    <w:qFormat/>
    <w:rPr>
      <w:sz w:val="24"/>
    </w:rPr>
  </w:style>
  <w:style w:type="character" w:customStyle="1" w:styleId="32">
    <w:name w:val="Основной текст с отступом 3 Знак"/>
    <w:link w:val="31"/>
    <w:uiPriority w:val="99"/>
    <w:semiHidden/>
    <w:qFormat/>
    <w:locked/>
    <w:rPr>
      <w:sz w:val="28"/>
    </w:rPr>
  </w:style>
  <w:style w:type="character" w:customStyle="1" w:styleId="a9">
    <w:name w:val="Текст выноски Знак"/>
    <w:link w:val="a8"/>
    <w:uiPriority w:val="99"/>
    <w:qFormat/>
    <w:rPr>
      <w:rFonts w:ascii="Tahoma" w:hAnsi="Tahoma"/>
      <w:sz w:val="16"/>
    </w:rPr>
  </w:style>
  <w:style w:type="character" w:customStyle="1" w:styleId="Iniiaiieoeoo">
    <w:name w:val="Iniiaiie o?eoo"/>
    <w:qFormat/>
  </w:style>
  <w:style w:type="paragraph" w:customStyle="1" w:styleId="caaieiaie1">
    <w:name w:val="caaieiaie 1"/>
    <w:basedOn w:val="a"/>
    <w:next w:val="a"/>
    <w:qFormat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qFormat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qFormat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qFormat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qFormat/>
    <w:rPr>
      <w:vertAlign w:val="superscript"/>
    </w:rPr>
  </w:style>
  <w:style w:type="character" w:customStyle="1" w:styleId="iiianoaieou">
    <w:name w:val="iiia? no?aieou"/>
    <w:qFormat/>
  </w:style>
  <w:style w:type="paragraph" w:customStyle="1" w:styleId="Iauiue">
    <w:name w:val="Iau?iue"/>
    <w:qFormat/>
    <w:pPr>
      <w:widowControl w:val="0"/>
    </w:pPr>
    <w:rPr>
      <w:lang w:val="en-US"/>
    </w:rPr>
  </w:style>
  <w:style w:type="character" w:customStyle="1" w:styleId="22">
    <w:name w:val="Основной текст 2 Знак"/>
    <w:link w:val="21"/>
    <w:uiPriority w:val="99"/>
    <w:semiHidden/>
    <w:qFormat/>
    <w:locked/>
    <w:rPr>
      <w:sz w:val="28"/>
    </w:rPr>
  </w:style>
  <w:style w:type="paragraph" w:customStyle="1" w:styleId="ConsNormal">
    <w:name w:val="ConsNormal"/>
    <w:qFormat/>
    <w:pPr>
      <w:widowControl w:val="0"/>
      <w:ind w:firstLine="720"/>
    </w:pPr>
    <w:rPr>
      <w:sz w:val="28"/>
    </w:rPr>
  </w:style>
  <w:style w:type="paragraph" w:customStyle="1" w:styleId="ConsNonformat">
    <w:name w:val="ConsNonformat"/>
    <w:qFormat/>
    <w:pPr>
      <w:widowControl w:val="0"/>
    </w:pPr>
    <w:rPr>
      <w:rFonts w:ascii="Courier New" w:hAnsi="Courier New"/>
    </w:rPr>
  </w:style>
  <w:style w:type="paragraph" w:customStyle="1" w:styleId="ConsCell">
    <w:name w:val="ConsCell"/>
    <w:qFormat/>
    <w:pPr>
      <w:widowControl w:val="0"/>
    </w:pPr>
    <w:rPr>
      <w:sz w:val="28"/>
    </w:rPr>
  </w:style>
  <w:style w:type="character" w:customStyle="1" w:styleId="ad">
    <w:name w:val="Текст сноски Знак"/>
    <w:link w:val="ac"/>
    <w:uiPriority w:val="99"/>
    <w:semiHidden/>
    <w:qFormat/>
    <w:locked/>
    <w:rPr>
      <w:rFonts w:cs="Times New Roman"/>
    </w:rPr>
  </w:style>
  <w:style w:type="paragraph" w:customStyle="1" w:styleId="14">
    <w:name w:val="текст14"/>
    <w:basedOn w:val="a"/>
    <w:qFormat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b">
    <w:name w:val="Адресат"/>
    <w:basedOn w:val="a"/>
    <w:qFormat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qFormat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c">
    <w:name w:val="ТабличныйТекст"/>
    <w:basedOn w:val="a"/>
    <w:qFormat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character" w:customStyle="1" w:styleId="34">
    <w:name w:val="Основной текст 3 Знак"/>
    <w:link w:val="33"/>
    <w:uiPriority w:val="99"/>
    <w:qFormat/>
    <w:locked/>
    <w:rPr>
      <w:sz w:val="24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qFormat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customStyle="1" w:styleId="af5">
    <w:name w:val="Название Знак"/>
    <w:link w:val="af4"/>
    <w:uiPriority w:val="10"/>
    <w:qFormat/>
    <w:locked/>
    <w:rPr>
      <w:rFonts w:ascii="Times New Roman CYR" w:hAnsi="Times New Roman CYR"/>
      <w:sz w:val="24"/>
    </w:rPr>
  </w:style>
  <w:style w:type="paragraph" w:customStyle="1" w:styleId="ConsPlusNonformat">
    <w:name w:val="ConsPlusNonformat"/>
    <w:qFormat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f2"/>
    <w:qFormat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d">
    <w:name w:val="Норм"/>
    <w:basedOn w:val="a"/>
    <w:qFormat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qFormat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qFormat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qFormat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b">
    <w:name w:val="Текст концевой сноски Знак"/>
    <w:link w:val="aa"/>
    <w:uiPriority w:val="99"/>
    <w:semiHidden/>
    <w:qFormat/>
    <w:locked/>
    <w:rPr>
      <w:rFonts w:ascii="Arial" w:eastAsia="Times New Roman" w:hAnsi="Arial"/>
      <w:color w:val="000000"/>
    </w:rPr>
  </w:style>
  <w:style w:type="character" w:customStyle="1" w:styleId="apple-converted-space">
    <w:name w:val="apple-converted-spac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C0AB6-5854-43FE-9B14-B2204A1F4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ARM_PPZ</cp:lastModifiedBy>
  <cp:revision>4</cp:revision>
  <cp:lastPrinted>2025-09-26T06:30:00Z</cp:lastPrinted>
  <dcterms:created xsi:type="dcterms:W3CDTF">2025-09-24T12:26:00Z</dcterms:created>
  <dcterms:modified xsi:type="dcterms:W3CDTF">2025-09-26T06:31:00Z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4462522EC48B467B9049D5EE192B4B6F_13</vt:lpwstr>
  </property>
</Properties>
</file>