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51435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62" w:rsidRDefault="00A14362" w:rsidP="00A14362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A14362" w:rsidRDefault="00A14362" w:rsidP="00A14362">
      <w:pPr>
        <w:pStyle w:val="2"/>
        <w:spacing w:line="240" w:lineRule="auto"/>
        <w:rPr>
          <w:bCs w:val="0"/>
          <w:szCs w:val="36"/>
        </w:rPr>
      </w:pPr>
      <w:r>
        <w:rPr>
          <w:bCs w:val="0"/>
          <w:szCs w:val="36"/>
        </w:rPr>
        <w:t>Первомайского района г. Ростова–на–Дону</w:t>
      </w:r>
    </w:p>
    <w:p w:rsidR="00A14362" w:rsidRDefault="00A14362" w:rsidP="00A14362">
      <w:pPr>
        <w:pStyle w:val="a5"/>
        <w:tabs>
          <w:tab w:val="left" w:pos="5400"/>
        </w:tabs>
        <w:ind w:firstLine="0"/>
      </w:pPr>
      <w:r>
        <w:t xml:space="preserve"> </w:t>
      </w:r>
    </w:p>
    <w:p w:rsidR="00A14362" w:rsidRDefault="00A14362" w:rsidP="00A14362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A14362" w:rsidTr="00A14362">
        <w:trPr>
          <w:trHeight w:val="320"/>
        </w:trPr>
        <w:tc>
          <w:tcPr>
            <w:tcW w:w="4785" w:type="dxa"/>
            <w:hideMark/>
          </w:tcPr>
          <w:p w:rsidR="00A14362" w:rsidRDefault="00A14362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08 июля  2015 г. </w:t>
            </w:r>
          </w:p>
        </w:tc>
        <w:tc>
          <w:tcPr>
            <w:tcW w:w="5043" w:type="dxa"/>
            <w:hideMark/>
          </w:tcPr>
          <w:p w:rsidR="00A14362" w:rsidRDefault="00A14362" w:rsidP="00A14362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72-10</w:t>
            </w:r>
          </w:p>
        </w:tc>
      </w:tr>
      <w:tr w:rsidR="00A14362" w:rsidTr="00A14362">
        <w:trPr>
          <w:trHeight w:val="320"/>
        </w:trPr>
        <w:tc>
          <w:tcPr>
            <w:tcW w:w="9828" w:type="dxa"/>
            <w:gridSpan w:val="2"/>
            <w:hideMark/>
          </w:tcPr>
          <w:p w:rsidR="00A14362" w:rsidRDefault="00A14362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A14362" w:rsidRDefault="00A14362" w:rsidP="00A14362">
      <w:pPr>
        <w:jc w:val="center"/>
        <w:rPr>
          <w:b/>
          <w:bCs/>
        </w:rPr>
      </w:pPr>
    </w:p>
    <w:tbl>
      <w:tblPr>
        <w:tblW w:w="0" w:type="auto"/>
        <w:tblInd w:w="1908" w:type="dxa"/>
        <w:tblLook w:val="04A0" w:firstRow="1" w:lastRow="0" w:firstColumn="1" w:lastColumn="0" w:noHBand="0" w:noVBand="1"/>
      </w:tblPr>
      <w:tblGrid>
        <w:gridCol w:w="6840"/>
      </w:tblGrid>
      <w:tr w:rsidR="00A14362" w:rsidTr="00A14362">
        <w:tc>
          <w:tcPr>
            <w:tcW w:w="6840" w:type="dxa"/>
          </w:tcPr>
          <w:p w:rsidR="00A14362" w:rsidRDefault="00A1436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члена участковой избирательной комиссии избирательного участка № 1901 с правом решающего голоса на 5 лет</w:t>
            </w:r>
          </w:p>
          <w:p w:rsidR="00A14362" w:rsidRDefault="00A14362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:rsidR="00A14362" w:rsidRDefault="00A14362" w:rsidP="00A14362">
      <w:pPr>
        <w:pStyle w:val="3"/>
        <w:tabs>
          <w:tab w:val="left" w:pos="7380"/>
          <w:tab w:val="left" w:pos="8647"/>
        </w:tabs>
        <w:spacing w:line="276" w:lineRule="auto"/>
        <w:ind w:firstLine="709"/>
        <w:jc w:val="both"/>
        <w:rPr>
          <w:rFonts w:eastAsia="Times New Roman"/>
          <w:b w:val="0"/>
          <w:bCs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В связи с досрочным прекращением полномочий члена участковой избирательной комиссии с правом решающего голоса  Головко Татьяны Сергеевны,</w:t>
      </w:r>
      <w:r>
        <w:rPr>
          <w:b w:val="0"/>
          <w:bCs w:val="0"/>
          <w:sz w:val="28"/>
        </w:rPr>
        <w:t xml:space="preserve"> </w:t>
      </w:r>
      <w:r>
        <w:rPr>
          <w:b w:val="0"/>
          <w:sz w:val="28"/>
          <w:szCs w:val="28"/>
        </w:rPr>
        <w:t>(постановление от 08.07.2015 г. № 72-9),  и, в соответствии с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Федерации,</w:t>
      </w:r>
      <w:r>
        <w:rPr>
          <w:sz w:val="28"/>
          <w:szCs w:val="28"/>
        </w:rPr>
        <w:t xml:space="preserve"> </w:t>
      </w:r>
      <w:proofErr w:type="gramEnd"/>
    </w:p>
    <w:p w:rsidR="00A14362" w:rsidRDefault="00A14362" w:rsidP="00A14362">
      <w:pPr>
        <w:pStyle w:val="5"/>
        <w:spacing w:line="360" w:lineRule="auto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Территориальная избирательная  комиссия ПОСТАНОВЛЯЕТ:</w:t>
      </w:r>
    </w:p>
    <w:p w:rsidR="00A14362" w:rsidRDefault="00A14362" w:rsidP="00A14362">
      <w:pPr>
        <w:pStyle w:val="21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szCs w:val="28"/>
        </w:rPr>
      </w:pPr>
      <w:r>
        <w:rPr>
          <w:szCs w:val="28"/>
        </w:rPr>
        <w:t xml:space="preserve"> Назначить членом участковой избирательной комиссии № 1901 с правом решающего голоса </w:t>
      </w:r>
      <w:r>
        <w:rPr>
          <w:b/>
          <w:szCs w:val="28"/>
        </w:rPr>
        <w:t>Уварову Елену Валерьевну</w:t>
      </w:r>
      <w:r>
        <w:rPr>
          <w:szCs w:val="28"/>
        </w:rPr>
        <w:t>, 12.09.1975 года рождения, образование среднее</w:t>
      </w:r>
      <w:r w:rsidR="00733B6C">
        <w:rPr>
          <w:szCs w:val="28"/>
        </w:rPr>
        <w:t xml:space="preserve"> </w:t>
      </w:r>
      <w:r>
        <w:rPr>
          <w:szCs w:val="28"/>
        </w:rPr>
        <w:t>-</w:t>
      </w:r>
      <w:r w:rsidR="00733B6C">
        <w:rPr>
          <w:szCs w:val="28"/>
        </w:rPr>
        <w:t xml:space="preserve"> </w:t>
      </w:r>
      <w:r>
        <w:rPr>
          <w:szCs w:val="28"/>
        </w:rPr>
        <w:t xml:space="preserve">специальное, младший воспитатель МБДОУ № 301»,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МБДОУ № 301;</w:t>
      </w:r>
    </w:p>
    <w:p w:rsidR="00A14362" w:rsidRDefault="00A14362" w:rsidP="00A14362">
      <w:pPr>
        <w:pStyle w:val="21"/>
        <w:tabs>
          <w:tab w:val="left" w:pos="426"/>
        </w:tabs>
        <w:spacing w:line="360" w:lineRule="auto"/>
        <w:ind w:firstLine="0"/>
        <w:jc w:val="both"/>
        <w:rPr>
          <w:szCs w:val="28"/>
        </w:rPr>
      </w:pPr>
      <w:r>
        <w:rPr>
          <w:szCs w:val="28"/>
        </w:rPr>
        <w:t>2.  Направить заверенную копию постановления ТИК в УИК № 1901.</w:t>
      </w:r>
    </w:p>
    <w:p w:rsidR="00A14362" w:rsidRDefault="00A14362" w:rsidP="00A14362">
      <w:pPr>
        <w:pStyle w:val="21"/>
        <w:spacing w:line="360" w:lineRule="auto"/>
        <w:ind w:firstLine="0"/>
        <w:jc w:val="both"/>
      </w:pPr>
    </w:p>
    <w:p w:rsidR="00A14362" w:rsidRDefault="00A14362" w:rsidP="00A14362">
      <w:pPr>
        <w:pStyle w:val="21"/>
        <w:spacing w:line="360" w:lineRule="auto"/>
        <w:ind w:firstLine="0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А.А. Емельянова</w:t>
      </w:r>
    </w:p>
    <w:p w:rsidR="00A14362" w:rsidRDefault="00A14362" w:rsidP="00A14362">
      <w:bookmarkStart w:id="0" w:name="_GoBack"/>
      <w:bookmarkEnd w:id="0"/>
    </w:p>
    <w:p w:rsidR="00A14362" w:rsidRDefault="00A14362" w:rsidP="00A14362">
      <w:pPr>
        <w:tabs>
          <w:tab w:val="left" w:pos="7220"/>
        </w:tabs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  <w:t>Е.Я. Гурьева</w:t>
      </w:r>
    </w:p>
    <w:p w:rsidR="00634379" w:rsidRDefault="00634379"/>
    <w:sectPr w:rsidR="00634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14"/>
    <w:rsid w:val="00634379"/>
    <w:rsid w:val="00733B6C"/>
    <w:rsid w:val="00A14362"/>
    <w:rsid w:val="00CD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362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A14362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A14362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1436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3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14362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A14362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1436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14362"/>
    <w:rPr>
      <w:sz w:val="28"/>
    </w:rPr>
  </w:style>
  <w:style w:type="character" w:customStyle="1" w:styleId="a4">
    <w:name w:val="Основной текст Знак"/>
    <w:basedOn w:val="a0"/>
    <w:link w:val="a3"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14362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A14362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143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3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3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2006-12-31T21:14:00Z</dcterms:created>
  <dcterms:modified xsi:type="dcterms:W3CDTF">2007-01-01T02:04:00Z</dcterms:modified>
</cp:coreProperties>
</file>