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38C" w:rsidRPr="00FA338C" w:rsidRDefault="00691368" w:rsidP="00FA338C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52387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38C" w:rsidRPr="00FA338C" w:rsidRDefault="00FA338C" w:rsidP="00FA338C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>ТЕРРИТОРИАЛЬНАЯ ИЗБИРАТЕЛЬНАЯ КОМИССИЯ</w:t>
      </w:r>
    </w:p>
    <w:p w:rsidR="00FA338C" w:rsidRPr="00FA338C" w:rsidRDefault="00FA338C" w:rsidP="00FA338C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 xml:space="preserve">ПЕРВОМАЙСКОГО РАЙОНА города РОСТОВА-НА-ДОНУ </w:t>
      </w:r>
    </w:p>
    <w:p w:rsidR="00FA338C" w:rsidRPr="00FA338C" w:rsidRDefault="00FA338C" w:rsidP="00FA338C">
      <w:pPr>
        <w:rPr>
          <w:b/>
        </w:rPr>
      </w:pPr>
    </w:p>
    <w:p w:rsidR="00FA338C" w:rsidRPr="00FA338C" w:rsidRDefault="00FA338C" w:rsidP="00FA338C">
      <w:pPr>
        <w:rPr>
          <w:b/>
        </w:rPr>
      </w:pPr>
      <w:r w:rsidRPr="00FA338C">
        <w:rPr>
          <w:b/>
        </w:rPr>
        <w:t>ПОСТАНОВЛЕНИЕ</w:t>
      </w:r>
    </w:p>
    <w:p w:rsidR="00FA338C" w:rsidRPr="00FA338C" w:rsidRDefault="00FA338C" w:rsidP="00FA338C">
      <w:pPr>
        <w:rPr>
          <w:b/>
        </w:rPr>
      </w:pPr>
    </w:p>
    <w:p w:rsidR="00FA338C" w:rsidRPr="00FA338C" w:rsidRDefault="00F05AB6" w:rsidP="00FA3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t>11 июля 2024</w:t>
      </w:r>
      <w:r w:rsidR="00FA338C" w:rsidRPr="00FA338C">
        <w:t>г.</w:t>
      </w:r>
      <w:r w:rsidR="008253F2">
        <w:rPr>
          <w:szCs w:val="24"/>
        </w:rPr>
        <w:tab/>
      </w:r>
      <w:r w:rsidR="008253F2">
        <w:rPr>
          <w:szCs w:val="24"/>
        </w:rPr>
        <w:tab/>
        <w:t xml:space="preserve">          </w:t>
      </w:r>
      <w:r w:rsidR="008253F2">
        <w:rPr>
          <w:szCs w:val="24"/>
        </w:rPr>
        <w:tab/>
        <w:t xml:space="preserve">      </w:t>
      </w:r>
      <w:r w:rsidR="00FA338C" w:rsidRPr="00FA338C">
        <w:rPr>
          <w:szCs w:val="24"/>
        </w:rPr>
        <w:t xml:space="preserve">                                                      № </w:t>
      </w:r>
      <w:r>
        <w:rPr>
          <w:szCs w:val="24"/>
        </w:rPr>
        <w:t>58-5</w:t>
      </w:r>
    </w:p>
    <w:p w:rsidR="00FA338C" w:rsidRPr="00FA338C" w:rsidRDefault="00FA338C" w:rsidP="00FA3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rPr>
          <w:szCs w:val="24"/>
        </w:rPr>
      </w:pPr>
    </w:p>
    <w:p w:rsidR="00C74DC5" w:rsidRPr="00334C64" w:rsidRDefault="00C74DC5" w:rsidP="00C15DD7">
      <w:pPr>
        <w:ind w:right="-185"/>
        <w:jc w:val="both"/>
        <w:rPr>
          <w:sz w:val="20"/>
          <w:szCs w:val="20"/>
        </w:rPr>
      </w:pPr>
    </w:p>
    <w:p w:rsidR="0073534E" w:rsidRPr="0064444E" w:rsidRDefault="0073534E" w:rsidP="00086923">
      <w:pPr>
        <w:tabs>
          <w:tab w:val="left" w:pos="8080"/>
          <w:tab w:val="left" w:pos="8647"/>
        </w:tabs>
        <w:ind w:left="1560" w:right="1699"/>
        <w:jc w:val="both"/>
        <w:rPr>
          <w:b/>
        </w:rPr>
      </w:pPr>
      <w:r w:rsidRPr="003A0EB0">
        <w:rPr>
          <w:b/>
          <w:bCs/>
          <w:szCs w:val="24"/>
        </w:rPr>
        <w:t xml:space="preserve">О </w:t>
      </w:r>
      <w:r w:rsidR="00F05AB6">
        <w:rPr>
          <w:b/>
          <w:bCs/>
          <w:szCs w:val="24"/>
        </w:rPr>
        <w:t>составе Рабочей группы по контролю за соблюдением порядка и правил</w:t>
      </w:r>
      <w:r w:rsidR="00674FB3">
        <w:rPr>
          <w:b/>
          <w:bCs/>
          <w:szCs w:val="24"/>
        </w:rPr>
        <w:t xml:space="preserve">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 </w:t>
      </w:r>
      <w:r w:rsidR="00EB6B1E" w:rsidRPr="00EB6B1E">
        <w:rPr>
          <w:b/>
          <w:szCs w:val="24"/>
        </w:rPr>
        <w:t xml:space="preserve"> </w:t>
      </w:r>
    </w:p>
    <w:p w:rsidR="00187811" w:rsidRDefault="00187811" w:rsidP="00187811">
      <w:pPr>
        <w:tabs>
          <w:tab w:val="left" w:pos="8647"/>
        </w:tabs>
        <w:ind w:left="1701" w:right="1557"/>
        <w:jc w:val="both"/>
        <w:rPr>
          <w:b/>
          <w:szCs w:val="24"/>
        </w:rPr>
      </w:pPr>
    </w:p>
    <w:p w:rsidR="00FA338C" w:rsidRPr="00FA338C" w:rsidRDefault="008253F2" w:rsidP="008253F2">
      <w:pPr>
        <w:widowControl w:val="0"/>
        <w:autoSpaceDE w:val="0"/>
        <w:autoSpaceDN w:val="0"/>
        <w:adjustRightInd w:val="0"/>
        <w:ind w:firstLine="708"/>
        <w:jc w:val="both"/>
      </w:pPr>
      <w:r w:rsidRPr="008253F2">
        <w:t xml:space="preserve">В соответствии с </w:t>
      </w:r>
      <w:r w:rsidR="00674FB3">
        <w:t xml:space="preserve">пунктом 10 части 1 статьи 30 Федерального закона от 22.02.2014 № 20-ФЗ </w:t>
      </w:r>
      <w:r w:rsidRPr="008253F2">
        <w:t xml:space="preserve">«О </w:t>
      </w:r>
      <w:r w:rsidR="0062165A">
        <w:t>выборах депутатов Государственной Думы Федерального Собрания Российской Федерации» в целях осуществления контроля за соблюдением порядка информирования избирателей, проведения предвыборной агитации на территории района</w:t>
      </w:r>
      <w:r w:rsidR="00A73C27">
        <w:t>,</w:t>
      </w:r>
      <w:r w:rsidR="00FA338C" w:rsidRPr="00FA338C">
        <w:t xml:space="preserve"> Территориальная избирательная комиссия Первомайского района</w:t>
      </w:r>
      <w:r w:rsidR="00FA338C" w:rsidRPr="00FA338C">
        <w:rPr>
          <w:kern w:val="28"/>
          <w:szCs w:val="20"/>
        </w:rPr>
        <w:t xml:space="preserve"> </w:t>
      </w:r>
      <w:r w:rsidR="00FA338C" w:rsidRPr="00FA338C">
        <w:t xml:space="preserve">города Ростова-на-Дону </w:t>
      </w:r>
    </w:p>
    <w:p w:rsidR="00FA338C" w:rsidRPr="00FA338C" w:rsidRDefault="00FA338C" w:rsidP="00FA338C">
      <w:pPr>
        <w:widowControl w:val="0"/>
        <w:autoSpaceDE w:val="0"/>
        <w:autoSpaceDN w:val="0"/>
        <w:adjustRightInd w:val="0"/>
        <w:ind w:firstLine="708"/>
        <w:jc w:val="both"/>
      </w:pPr>
    </w:p>
    <w:p w:rsidR="00FA338C" w:rsidRDefault="00FA338C" w:rsidP="00FA338C">
      <w:pPr>
        <w:widowControl w:val="0"/>
        <w:autoSpaceDE w:val="0"/>
        <w:autoSpaceDN w:val="0"/>
        <w:adjustRightInd w:val="0"/>
        <w:ind w:firstLine="708"/>
        <w:rPr>
          <w:b/>
        </w:rPr>
      </w:pPr>
      <w:r w:rsidRPr="00FA338C">
        <w:rPr>
          <w:b/>
        </w:rPr>
        <w:t>ПОСТАНОВЛЯЕТ:</w:t>
      </w:r>
    </w:p>
    <w:p w:rsidR="008A2B27" w:rsidRPr="00FA338C" w:rsidRDefault="008A2B27" w:rsidP="00FA338C">
      <w:pPr>
        <w:widowControl w:val="0"/>
        <w:autoSpaceDE w:val="0"/>
        <w:autoSpaceDN w:val="0"/>
        <w:adjustRightInd w:val="0"/>
        <w:ind w:firstLine="708"/>
        <w:rPr>
          <w:b/>
          <w:kern w:val="28"/>
          <w:szCs w:val="20"/>
        </w:rPr>
      </w:pPr>
    </w:p>
    <w:p w:rsidR="008253F2" w:rsidRPr="008253F2" w:rsidRDefault="008253F2" w:rsidP="008253F2">
      <w:pPr>
        <w:spacing w:line="360" w:lineRule="auto"/>
        <w:jc w:val="both"/>
        <w:rPr>
          <w:color w:val="000000"/>
        </w:rPr>
      </w:pPr>
      <w:r w:rsidRPr="008253F2">
        <w:rPr>
          <w:color w:val="000000"/>
        </w:rPr>
        <w:t xml:space="preserve">1. Образовать Группу </w:t>
      </w:r>
      <w:r w:rsidR="0062165A" w:rsidRPr="0062165A">
        <w:rPr>
          <w:color w:val="000000"/>
        </w:rPr>
        <w:t xml:space="preserve">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  </w:t>
      </w:r>
      <w:r w:rsidRPr="008253F2">
        <w:rPr>
          <w:color w:val="000000"/>
        </w:rPr>
        <w:t>(далее – Группа контроля).</w:t>
      </w:r>
    </w:p>
    <w:p w:rsidR="008253F2" w:rsidRDefault="008253F2" w:rsidP="008253F2">
      <w:pPr>
        <w:spacing w:line="360" w:lineRule="auto"/>
        <w:jc w:val="both"/>
        <w:rPr>
          <w:color w:val="000000"/>
        </w:rPr>
      </w:pPr>
      <w:r w:rsidRPr="008253F2">
        <w:rPr>
          <w:color w:val="000000"/>
        </w:rPr>
        <w:t>2. Утвердить состав Группы контроля согласно приложению</w:t>
      </w:r>
      <w:r w:rsidR="00D24C82">
        <w:rPr>
          <w:color w:val="000000"/>
        </w:rPr>
        <w:t xml:space="preserve"> 1</w:t>
      </w:r>
      <w:r w:rsidRPr="008253F2">
        <w:rPr>
          <w:color w:val="000000"/>
        </w:rPr>
        <w:t xml:space="preserve"> к настоящему постановлению.</w:t>
      </w:r>
    </w:p>
    <w:p w:rsidR="00D24C82" w:rsidRPr="008253F2" w:rsidRDefault="00D24C82" w:rsidP="008253F2">
      <w:pPr>
        <w:spacing w:line="360" w:lineRule="auto"/>
        <w:jc w:val="both"/>
        <w:rPr>
          <w:color w:val="000000"/>
        </w:rPr>
      </w:pPr>
      <w:r>
        <w:rPr>
          <w:color w:val="000000"/>
        </w:rPr>
        <w:t>3. Утвердить Положение</w:t>
      </w:r>
      <w:r w:rsidRPr="00D24C82">
        <w:t xml:space="preserve"> </w:t>
      </w:r>
      <w:r>
        <w:rPr>
          <w:color w:val="000000"/>
        </w:rPr>
        <w:t>о Рабочей группе</w:t>
      </w:r>
      <w:r w:rsidRPr="00D24C82">
        <w:rPr>
          <w:color w:val="000000"/>
        </w:rPr>
        <w:t xml:space="preserve"> по контролю за соблюдением порядка и правил проведения предвыборной агитации в период </w:t>
      </w:r>
      <w:r w:rsidRPr="00D24C82">
        <w:rPr>
          <w:color w:val="000000"/>
        </w:rPr>
        <w:lastRenderedPageBreak/>
        <w:t>избирательной кампании по дополнительным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 согласно приложению</w:t>
      </w:r>
      <w:r>
        <w:rPr>
          <w:color w:val="000000"/>
        </w:rPr>
        <w:t xml:space="preserve"> 2</w:t>
      </w:r>
      <w:r w:rsidRPr="00D24C82">
        <w:rPr>
          <w:color w:val="000000"/>
        </w:rPr>
        <w:t xml:space="preserve"> к настоящему постановлению. </w:t>
      </w:r>
    </w:p>
    <w:p w:rsidR="0040330F" w:rsidRDefault="00D24C82" w:rsidP="008253F2">
      <w:pPr>
        <w:spacing w:line="360" w:lineRule="auto"/>
        <w:jc w:val="both"/>
        <w:rPr>
          <w:color w:val="000000"/>
        </w:rPr>
      </w:pPr>
      <w:r>
        <w:rPr>
          <w:color w:val="000000"/>
        </w:rPr>
        <w:t>4</w:t>
      </w:r>
      <w:r w:rsidR="008253F2" w:rsidRPr="008253F2">
        <w:rPr>
          <w:color w:val="000000"/>
        </w:rPr>
        <w:t xml:space="preserve">. Разместить настоящее постановление на официальном сайте </w:t>
      </w:r>
      <w:r w:rsidR="0040330F" w:rsidRPr="0040330F">
        <w:rPr>
          <w:color w:val="000000"/>
        </w:rPr>
        <w:t xml:space="preserve">Территориальной избирательной комиссии Первомайского района города Ростова-на-Дону </w:t>
      </w:r>
      <w:r w:rsidR="008253F2" w:rsidRPr="008253F2">
        <w:rPr>
          <w:color w:val="000000"/>
        </w:rPr>
        <w:t>в информационно-телекоммуникационной сети «Интернет».</w:t>
      </w:r>
    </w:p>
    <w:p w:rsidR="00FA338C" w:rsidRPr="00FA338C" w:rsidRDefault="00D24C82" w:rsidP="008253F2">
      <w:pPr>
        <w:spacing w:line="360" w:lineRule="auto"/>
        <w:jc w:val="both"/>
        <w:rPr>
          <w:szCs w:val="20"/>
        </w:rPr>
      </w:pPr>
      <w:r>
        <w:t>5</w:t>
      </w:r>
      <w:r w:rsidR="00763C44">
        <w:t>. </w:t>
      </w:r>
      <w:r w:rsidR="00FA338C" w:rsidRPr="00FA338C"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A338C" w:rsidRPr="00FA338C">
        <w:rPr>
          <w:szCs w:val="20"/>
        </w:rPr>
        <w:t>Первомайского района города Ростова-на-дону Н.М. Хошафян.</w:t>
      </w:r>
    </w:p>
    <w:p w:rsidR="00FA338C" w:rsidRPr="00FA338C" w:rsidRDefault="00FA338C" w:rsidP="00FA338C">
      <w:pPr>
        <w:spacing w:line="360" w:lineRule="auto"/>
        <w:ind w:firstLine="709"/>
        <w:jc w:val="both"/>
      </w:pPr>
    </w:p>
    <w:p w:rsidR="00FA338C" w:rsidRPr="00FA338C" w:rsidRDefault="00FA338C" w:rsidP="00FA338C">
      <w:pPr>
        <w:jc w:val="both"/>
      </w:pPr>
      <w:r w:rsidRPr="00FA338C">
        <w:t xml:space="preserve"> </w:t>
      </w:r>
    </w:p>
    <w:p w:rsidR="00FA338C" w:rsidRPr="00FA338C" w:rsidRDefault="00FA338C" w:rsidP="00FA338C">
      <w:pPr>
        <w:spacing w:line="360" w:lineRule="auto"/>
        <w:jc w:val="left"/>
      </w:pPr>
      <w:r w:rsidRPr="00FA338C">
        <w:t xml:space="preserve">Председатель комиссии                                    </w:t>
      </w:r>
      <w:r w:rsidRPr="00FA338C">
        <w:tab/>
      </w:r>
      <w:r w:rsidRPr="00FA338C">
        <w:tab/>
      </w:r>
      <w:r w:rsidRPr="00FA338C">
        <w:tab/>
        <w:t xml:space="preserve">           Ю.С. Басова</w:t>
      </w:r>
    </w:p>
    <w:p w:rsidR="00FA338C" w:rsidRPr="00FA338C" w:rsidRDefault="00FA338C" w:rsidP="00FA338C">
      <w:pPr>
        <w:spacing w:line="360" w:lineRule="auto"/>
        <w:jc w:val="left"/>
      </w:pPr>
    </w:p>
    <w:p w:rsidR="00FA338C" w:rsidRPr="00FA338C" w:rsidRDefault="00FA338C" w:rsidP="00FA338C">
      <w:pPr>
        <w:spacing w:line="360" w:lineRule="auto"/>
        <w:jc w:val="left"/>
      </w:pPr>
      <w:r w:rsidRPr="00FA338C">
        <w:t>Секретарь комиссии</w:t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  <w:t xml:space="preserve">     Н.М. Хошафян</w:t>
      </w:r>
    </w:p>
    <w:p w:rsidR="00571C1D" w:rsidRDefault="00571C1D" w:rsidP="00FA338C">
      <w:pPr>
        <w:spacing w:line="360" w:lineRule="auto"/>
        <w:ind w:right="-2" w:firstLine="709"/>
        <w:contextualSpacing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EB6B1E" w:rsidRDefault="00EB6B1E" w:rsidP="00EF012D">
      <w:pPr>
        <w:spacing w:line="276" w:lineRule="auto"/>
        <w:jc w:val="both"/>
      </w:pPr>
    </w:p>
    <w:p w:rsidR="00EB6B1E" w:rsidRDefault="00EB6B1E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40330F" w:rsidRDefault="0040330F" w:rsidP="00AC57F7">
      <w:pPr>
        <w:spacing w:line="276" w:lineRule="auto"/>
        <w:jc w:val="both"/>
      </w:pPr>
    </w:p>
    <w:p w:rsidR="00D24C82" w:rsidRDefault="00D24C82" w:rsidP="00AC57F7">
      <w:pPr>
        <w:spacing w:line="276" w:lineRule="auto"/>
        <w:jc w:val="both"/>
      </w:pPr>
    </w:p>
    <w:p w:rsidR="0040330F" w:rsidRDefault="0040330F" w:rsidP="00AC57F7">
      <w:pPr>
        <w:spacing w:line="276" w:lineRule="auto"/>
        <w:jc w:val="both"/>
      </w:pPr>
    </w:p>
    <w:p w:rsidR="0062165A" w:rsidRDefault="0062165A" w:rsidP="00AC57F7">
      <w:pPr>
        <w:spacing w:line="276" w:lineRule="auto"/>
        <w:jc w:val="both"/>
      </w:pPr>
    </w:p>
    <w:p w:rsidR="0040330F" w:rsidRDefault="0040330F" w:rsidP="00AC57F7">
      <w:pPr>
        <w:spacing w:line="276" w:lineRule="auto"/>
        <w:jc w:val="both"/>
      </w:pPr>
    </w:p>
    <w:p w:rsidR="008A2B27" w:rsidRDefault="008A2B27" w:rsidP="00AC57F7">
      <w:pPr>
        <w:spacing w:line="276" w:lineRule="auto"/>
        <w:jc w:val="both"/>
      </w:pPr>
    </w:p>
    <w:p w:rsidR="008A2B27" w:rsidRDefault="008A2B27" w:rsidP="008A2B27">
      <w:pPr>
        <w:ind w:left="5529"/>
        <w:rPr>
          <w:sz w:val="22"/>
          <w:szCs w:val="22"/>
        </w:rPr>
      </w:pPr>
      <w:r w:rsidRPr="008A2B27">
        <w:rPr>
          <w:sz w:val="22"/>
          <w:szCs w:val="22"/>
        </w:rPr>
        <w:lastRenderedPageBreak/>
        <w:t>Приложение</w:t>
      </w:r>
      <w:r w:rsidR="00D24C82">
        <w:rPr>
          <w:sz w:val="22"/>
          <w:szCs w:val="22"/>
        </w:rPr>
        <w:t xml:space="preserve"> 1</w:t>
      </w:r>
      <w:r w:rsidRPr="008A2B27">
        <w:rPr>
          <w:sz w:val="22"/>
          <w:szCs w:val="22"/>
        </w:rPr>
        <w:t xml:space="preserve"> к постановлению Территориальной избирательной комиссии Первомайского ра</w:t>
      </w:r>
      <w:r w:rsidR="0040330F">
        <w:rPr>
          <w:sz w:val="22"/>
          <w:szCs w:val="22"/>
        </w:rPr>
        <w:t xml:space="preserve">йона города Ростова-на-Дону от </w:t>
      </w:r>
      <w:r w:rsidR="0062165A">
        <w:rPr>
          <w:sz w:val="22"/>
          <w:szCs w:val="22"/>
        </w:rPr>
        <w:t>11.07.2024</w:t>
      </w:r>
      <w:r w:rsidR="0040330F">
        <w:rPr>
          <w:sz w:val="22"/>
          <w:szCs w:val="22"/>
        </w:rPr>
        <w:t xml:space="preserve"> № </w:t>
      </w:r>
      <w:r w:rsidR="0062165A">
        <w:rPr>
          <w:sz w:val="22"/>
          <w:szCs w:val="22"/>
        </w:rPr>
        <w:t>58-5</w:t>
      </w:r>
    </w:p>
    <w:p w:rsidR="008A2B27" w:rsidRDefault="008A2B27" w:rsidP="008A2B27">
      <w:pPr>
        <w:ind w:left="5529"/>
        <w:rPr>
          <w:sz w:val="22"/>
          <w:szCs w:val="22"/>
        </w:rPr>
      </w:pPr>
    </w:p>
    <w:p w:rsidR="008A2B27" w:rsidRPr="008A2B27" w:rsidRDefault="008A2B27" w:rsidP="008A2B27">
      <w:pPr>
        <w:spacing w:line="276" w:lineRule="auto"/>
        <w:rPr>
          <w:b/>
        </w:rPr>
      </w:pPr>
      <w:r w:rsidRPr="008A2B27">
        <w:rPr>
          <w:b/>
        </w:rPr>
        <w:t xml:space="preserve">Состав </w:t>
      </w:r>
    </w:p>
    <w:p w:rsidR="0040330F" w:rsidRDefault="0062165A" w:rsidP="00D24C82">
      <w:pPr>
        <w:spacing w:line="276" w:lineRule="auto"/>
        <w:rPr>
          <w:b/>
        </w:rPr>
      </w:pPr>
      <w:r w:rsidRPr="0062165A">
        <w:rPr>
          <w:b/>
        </w:rPr>
        <w:t>Рабочей группы 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</w:p>
    <w:p w:rsidR="0062165A" w:rsidRPr="0040330F" w:rsidRDefault="0062165A" w:rsidP="0040330F">
      <w:pPr>
        <w:spacing w:line="276" w:lineRule="auto"/>
        <w:jc w:val="both"/>
        <w:rPr>
          <w:b/>
        </w:rPr>
      </w:pPr>
    </w:p>
    <w:tbl>
      <w:tblPr>
        <w:tblStyle w:val="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194"/>
      </w:tblGrid>
      <w:tr w:rsidR="008A2B27" w:rsidRPr="008A2B27" w:rsidTr="008A2B27">
        <w:tc>
          <w:tcPr>
            <w:tcW w:w="2376" w:type="dxa"/>
          </w:tcPr>
          <w:p w:rsidR="008A2B27" w:rsidRPr="008A2B27" w:rsidRDefault="009C3F78" w:rsidP="008A2B27">
            <w:pPr>
              <w:spacing w:line="276" w:lineRule="auto"/>
              <w:jc w:val="both"/>
            </w:pPr>
            <w:r>
              <w:t>Очеретный Сергей Анатольвич</w:t>
            </w:r>
          </w:p>
          <w:p w:rsidR="008A2B27" w:rsidRPr="008A2B27" w:rsidRDefault="008A2B27" w:rsidP="008A2B27">
            <w:pPr>
              <w:spacing w:line="276" w:lineRule="auto"/>
              <w:jc w:val="both"/>
            </w:pPr>
          </w:p>
        </w:tc>
        <w:tc>
          <w:tcPr>
            <w:tcW w:w="7194" w:type="dxa"/>
            <w:hideMark/>
          </w:tcPr>
          <w:p w:rsidR="008A2B27" w:rsidRPr="008A2B27" w:rsidRDefault="008A2B27" w:rsidP="009C3F78">
            <w:pPr>
              <w:spacing w:line="276" w:lineRule="auto"/>
              <w:jc w:val="both"/>
            </w:pPr>
            <w:r w:rsidRPr="008A2B27">
              <w:t xml:space="preserve">– </w:t>
            </w:r>
            <w:r w:rsidR="009C3F78">
              <w:t>заместитель председателя</w:t>
            </w:r>
            <w:r w:rsidRPr="008A2B27">
              <w:t xml:space="preserve"> </w:t>
            </w:r>
            <w:r w:rsidR="00D253C4">
              <w:t xml:space="preserve">Территориальной </w:t>
            </w:r>
            <w:r w:rsidR="009C3F78">
              <w:t xml:space="preserve"> </w:t>
            </w:r>
            <w:r w:rsidR="00D253C4">
              <w:t>избирательной комиссии</w:t>
            </w:r>
          </w:p>
        </w:tc>
      </w:tr>
      <w:tr w:rsidR="008A2B27" w:rsidRPr="008A2B27" w:rsidTr="008A2B27">
        <w:tc>
          <w:tcPr>
            <w:tcW w:w="2376" w:type="dxa"/>
          </w:tcPr>
          <w:p w:rsidR="00D253C4" w:rsidRDefault="00D253C4" w:rsidP="008A2B27">
            <w:pPr>
              <w:spacing w:line="276" w:lineRule="auto"/>
              <w:jc w:val="both"/>
            </w:pPr>
            <w:r>
              <w:t>Зимин Алексей</w:t>
            </w:r>
          </w:p>
          <w:p w:rsidR="008A2B27" w:rsidRPr="008A2B27" w:rsidRDefault="00D253C4" w:rsidP="008A2B27">
            <w:pPr>
              <w:spacing w:line="276" w:lineRule="auto"/>
              <w:jc w:val="both"/>
            </w:pPr>
            <w:r>
              <w:t>Викторович</w:t>
            </w:r>
          </w:p>
          <w:p w:rsidR="008A2B27" w:rsidRPr="008A2B27" w:rsidRDefault="008A2B27" w:rsidP="008A2B27">
            <w:pPr>
              <w:spacing w:line="276" w:lineRule="auto"/>
              <w:jc w:val="both"/>
            </w:pPr>
          </w:p>
        </w:tc>
        <w:tc>
          <w:tcPr>
            <w:tcW w:w="7194" w:type="dxa"/>
          </w:tcPr>
          <w:p w:rsidR="008A2B27" w:rsidRPr="008A2B27" w:rsidRDefault="008A2B27" w:rsidP="008A2B27">
            <w:pPr>
              <w:spacing w:line="276" w:lineRule="auto"/>
              <w:ind w:left="318" w:hanging="318"/>
              <w:jc w:val="both"/>
            </w:pPr>
            <w:r w:rsidRPr="008A2B27">
              <w:t xml:space="preserve">–  член </w:t>
            </w:r>
            <w:r w:rsidR="00D253C4">
              <w:t xml:space="preserve">Территориальной избирательной комиссии </w:t>
            </w:r>
            <w:r w:rsidRPr="008A2B27">
              <w:t xml:space="preserve">с правом решающего голоса </w:t>
            </w:r>
          </w:p>
          <w:p w:rsidR="008A2B27" w:rsidRPr="008A2B27" w:rsidRDefault="008A2B27" w:rsidP="008A2B27">
            <w:pPr>
              <w:spacing w:line="276" w:lineRule="auto"/>
              <w:ind w:left="318" w:hanging="318"/>
              <w:jc w:val="both"/>
            </w:pPr>
          </w:p>
        </w:tc>
      </w:tr>
      <w:tr w:rsidR="008A2B27" w:rsidRPr="008A2B27" w:rsidTr="008A2B27">
        <w:tc>
          <w:tcPr>
            <w:tcW w:w="2376" w:type="dxa"/>
          </w:tcPr>
          <w:p w:rsidR="008A2B27" w:rsidRPr="008A2B27" w:rsidRDefault="001E0951" w:rsidP="008A2B27">
            <w:pPr>
              <w:spacing w:line="276" w:lineRule="auto"/>
              <w:jc w:val="both"/>
            </w:pPr>
            <w:r>
              <w:t>Антонюк Ир</w:t>
            </w:r>
            <w:r w:rsidR="009C3F78">
              <w:t>ма</w:t>
            </w:r>
            <w:r w:rsidR="00E4480E">
              <w:t xml:space="preserve"> Олеговна</w:t>
            </w:r>
            <w:r w:rsidR="009C3F78">
              <w:t xml:space="preserve"> </w:t>
            </w:r>
          </w:p>
          <w:p w:rsidR="008A2B27" w:rsidRPr="008A2B27" w:rsidRDefault="008A2B27" w:rsidP="008A2B27">
            <w:pPr>
              <w:spacing w:line="276" w:lineRule="auto"/>
              <w:jc w:val="both"/>
            </w:pPr>
          </w:p>
        </w:tc>
        <w:tc>
          <w:tcPr>
            <w:tcW w:w="7194" w:type="dxa"/>
            <w:hideMark/>
          </w:tcPr>
          <w:p w:rsidR="008A2B27" w:rsidRDefault="008A2B27" w:rsidP="00D253C4">
            <w:pPr>
              <w:spacing w:line="276" w:lineRule="auto"/>
              <w:ind w:left="318" w:hanging="318"/>
              <w:jc w:val="both"/>
            </w:pPr>
            <w:r w:rsidRPr="008A2B27">
              <w:t>–  </w:t>
            </w:r>
            <w:r w:rsidR="00E4480E">
              <w:t>помощник системного администратора территориального комплекса средств автоматизированной системы ГАС «Выборы»</w:t>
            </w:r>
          </w:p>
          <w:p w:rsidR="009C3F78" w:rsidRPr="008A2B27" w:rsidRDefault="009C3F78" w:rsidP="00D253C4">
            <w:pPr>
              <w:spacing w:line="276" w:lineRule="auto"/>
              <w:ind w:left="318" w:hanging="318"/>
              <w:jc w:val="both"/>
            </w:pPr>
          </w:p>
        </w:tc>
      </w:tr>
      <w:tr w:rsidR="00D24C82" w:rsidRPr="008A2B27" w:rsidTr="009B5A32">
        <w:tc>
          <w:tcPr>
            <w:tcW w:w="2376" w:type="dxa"/>
          </w:tcPr>
          <w:p w:rsidR="00D24C82" w:rsidRPr="008A2B27" w:rsidRDefault="00D24C82" w:rsidP="009B5A32">
            <w:pPr>
              <w:spacing w:line="276" w:lineRule="auto"/>
              <w:jc w:val="both"/>
            </w:pPr>
            <w:r>
              <w:t>Головащенко Станислав Анатольевич</w:t>
            </w:r>
          </w:p>
          <w:p w:rsidR="00D24C82" w:rsidRPr="008A2B27" w:rsidRDefault="00D24C82" w:rsidP="009B5A32">
            <w:pPr>
              <w:spacing w:line="276" w:lineRule="auto"/>
              <w:jc w:val="both"/>
            </w:pPr>
          </w:p>
        </w:tc>
        <w:tc>
          <w:tcPr>
            <w:tcW w:w="7194" w:type="dxa"/>
            <w:hideMark/>
          </w:tcPr>
          <w:p w:rsidR="00D24C82" w:rsidRPr="008A2B27" w:rsidRDefault="00D24C82" w:rsidP="00D24C82">
            <w:pPr>
              <w:spacing w:line="276" w:lineRule="auto"/>
              <w:ind w:left="318" w:hanging="318"/>
              <w:jc w:val="both"/>
            </w:pPr>
            <w:r w:rsidRPr="008A2B27">
              <w:t>–  </w:t>
            </w:r>
            <w:r>
              <w:t>ведущий специалист сектора инспектирования администрации Первомайского района города Ростова-на-Дону</w:t>
            </w:r>
          </w:p>
        </w:tc>
      </w:tr>
      <w:tr w:rsidR="00D24C82" w:rsidRPr="008A2B27" w:rsidTr="009B5A32">
        <w:tc>
          <w:tcPr>
            <w:tcW w:w="2376" w:type="dxa"/>
          </w:tcPr>
          <w:p w:rsidR="00D24C82" w:rsidRPr="008A2B27" w:rsidRDefault="00D24C82" w:rsidP="009B5A32">
            <w:pPr>
              <w:spacing w:line="276" w:lineRule="auto"/>
              <w:jc w:val="both"/>
            </w:pPr>
            <w:r>
              <w:t>Бурлукова Светлана Александровна</w:t>
            </w:r>
          </w:p>
          <w:p w:rsidR="00D24C82" w:rsidRPr="008A2B27" w:rsidRDefault="00D24C82" w:rsidP="009B5A32">
            <w:pPr>
              <w:spacing w:line="276" w:lineRule="auto"/>
              <w:jc w:val="both"/>
            </w:pPr>
          </w:p>
        </w:tc>
        <w:tc>
          <w:tcPr>
            <w:tcW w:w="7194" w:type="dxa"/>
            <w:hideMark/>
          </w:tcPr>
          <w:p w:rsidR="00D24C82" w:rsidRPr="008A2B27" w:rsidRDefault="00D24C82" w:rsidP="00D24C82">
            <w:pPr>
              <w:spacing w:line="276" w:lineRule="auto"/>
              <w:ind w:left="318" w:hanging="318"/>
              <w:jc w:val="both"/>
            </w:pPr>
            <w:r w:rsidRPr="008A2B27">
              <w:t>–  </w:t>
            </w:r>
            <w:r>
              <w:t>участковый уполномоченный полиции ОУУП и ПДН по г. Ростову-на-Дону</w:t>
            </w:r>
          </w:p>
        </w:tc>
      </w:tr>
    </w:tbl>
    <w:p w:rsidR="008A2B27" w:rsidRDefault="008A2B27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D24C82" w:rsidRDefault="00D24C82" w:rsidP="008A2B27">
      <w:pPr>
        <w:rPr>
          <w:sz w:val="22"/>
          <w:szCs w:val="22"/>
        </w:rPr>
      </w:pPr>
    </w:p>
    <w:p w:rsidR="00E4480E" w:rsidRDefault="00E4480E" w:rsidP="008A2B27">
      <w:pPr>
        <w:rPr>
          <w:sz w:val="22"/>
          <w:szCs w:val="22"/>
        </w:rPr>
      </w:pPr>
    </w:p>
    <w:p w:rsidR="00D24C82" w:rsidRDefault="00D24C82" w:rsidP="00D24C82">
      <w:pPr>
        <w:ind w:left="5529"/>
        <w:rPr>
          <w:sz w:val="22"/>
          <w:szCs w:val="22"/>
        </w:rPr>
      </w:pPr>
      <w:r w:rsidRPr="008A2B27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2</w:t>
      </w:r>
      <w:r w:rsidRPr="008A2B27">
        <w:rPr>
          <w:sz w:val="22"/>
          <w:szCs w:val="22"/>
        </w:rPr>
        <w:t xml:space="preserve"> к постановлению Территориальной избирательной комиссии Первомайского ра</w:t>
      </w:r>
      <w:r>
        <w:rPr>
          <w:sz w:val="22"/>
          <w:szCs w:val="22"/>
        </w:rPr>
        <w:t>йона города Ростова-на-Дону от 11.07.2024 № 58-5</w:t>
      </w:r>
    </w:p>
    <w:p w:rsidR="00D24C82" w:rsidRPr="00D24C82" w:rsidRDefault="00D24C82" w:rsidP="00D24C82">
      <w:pPr>
        <w:keepNext/>
        <w:keepLines/>
        <w:spacing w:before="480"/>
        <w:outlineLvl w:val="0"/>
        <w:rPr>
          <w:b/>
          <w:bCs/>
        </w:rPr>
      </w:pPr>
      <w:r w:rsidRPr="00D24C82">
        <w:rPr>
          <w:b/>
          <w:bCs/>
        </w:rPr>
        <w:t xml:space="preserve">ПОЛОЖЕНИЕ </w:t>
      </w:r>
    </w:p>
    <w:p w:rsidR="00D24C82" w:rsidRPr="00D24C82" w:rsidRDefault="00D24C82" w:rsidP="00D24C82">
      <w:pPr>
        <w:rPr>
          <w:b/>
          <w:bCs/>
        </w:rPr>
      </w:pPr>
      <w:r w:rsidRPr="00D24C82">
        <w:rPr>
          <w:b/>
          <w:bCs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 при территориальной </w:t>
      </w:r>
    </w:p>
    <w:p w:rsidR="00D24C82" w:rsidRPr="00D24C82" w:rsidRDefault="00D24C82" w:rsidP="00D24C82">
      <w:pPr>
        <w:rPr>
          <w:b/>
          <w:bCs/>
        </w:rPr>
      </w:pPr>
      <w:r w:rsidRPr="00D24C82">
        <w:rPr>
          <w:b/>
          <w:bCs/>
        </w:rPr>
        <w:t xml:space="preserve">избирательной комиссии </w:t>
      </w:r>
      <w:r w:rsidR="00330E22">
        <w:rPr>
          <w:b/>
          <w:bCs/>
        </w:rPr>
        <w:t>Первомайского района города Ростова-на-Дону</w:t>
      </w:r>
    </w:p>
    <w:p w:rsidR="00D24C82" w:rsidRPr="00D24C82" w:rsidRDefault="00D24C82" w:rsidP="00D24C82">
      <w:pPr>
        <w:ind w:firstLine="709"/>
        <w:rPr>
          <w:b/>
          <w:bCs/>
        </w:rPr>
      </w:pPr>
    </w:p>
    <w:p w:rsidR="00D24C82" w:rsidRPr="00D24C82" w:rsidRDefault="00D24C82" w:rsidP="00D24C82">
      <w:pPr>
        <w:spacing w:line="336" w:lineRule="auto"/>
        <w:ind w:firstLine="708"/>
        <w:jc w:val="both"/>
      </w:pPr>
      <w:r w:rsidRPr="00D24C82">
        <w:t xml:space="preserve">1. Настоящее Положение определяет порядок и формы деятельности Рабочей группы 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 при территориальной избирательной комиссии </w:t>
      </w:r>
      <w:r w:rsidR="00330E22" w:rsidRPr="00330E22">
        <w:t xml:space="preserve">Первомайского района города Ростова-на-Дону </w:t>
      </w:r>
      <w:r w:rsidRPr="00D24C82">
        <w:t>(далее – Рабочая группа).</w:t>
      </w:r>
    </w:p>
    <w:p w:rsidR="00D24C82" w:rsidRPr="00D24C82" w:rsidRDefault="00D24C82" w:rsidP="00D24C82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</w:pPr>
      <w:r w:rsidRPr="00D24C82">
        <w:t xml:space="preserve">2. Рабочая группа создается на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 при территориальной избирательной комиссии </w:t>
      </w:r>
      <w:r w:rsidR="00330E22" w:rsidRPr="00330E22">
        <w:t xml:space="preserve">Первомайского района города Ростова-на-Дону </w:t>
      </w:r>
      <w:r w:rsidRPr="00D24C82">
        <w:t xml:space="preserve">для обеспечения взаимодействия территориальной избирательной комиссии 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депутата Государственной Думы Федерального Собрания Российской Федерации, а также иными субъектами, осуществляющими предвыборную агитацию. </w:t>
      </w:r>
    </w:p>
    <w:p w:rsidR="00D24C82" w:rsidRPr="00D24C82" w:rsidRDefault="00D24C82" w:rsidP="00D24C82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</w:pPr>
      <w:r w:rsidRPr="00D24C82">
        <w:t>3. В своей деятельности Рабочая группа</w:t>
      </w:r>
      <w:r w:rsidRPr="00D24C82">
        <w:rPr>
          <w:b/>
        </w:rPr>
        <w:t xml:space="preserve"> </w:t>
      </w:r>
      <w:r w:rsidRPr="00D24C82">
        <w:t xml:space="preserve">руководствуется Конституцией Российской Федерации, федеральными законами «Об основных гарантиях </w:t>
      </w:r>
      <w:r w:rsidRPr="00D24C82">
        <w:lastRenderedPageBreak/>
        <w:t>избирательных прав и права на участие в референдуме граждан Российской Федерации», «О выборах депутатов Государственной Думы Федерального Собрания Российской Федерации», «О политических партиях» и иными федеральными законами, 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 настоящим Положением.</w:t>
      </w:r>
    </w:p>
    <w:p w:rsidR="00D24C82" w:rsidRPr="00D24C82" w:rsidRDefault="00D24C82" w:rsidP="00D24C82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</w:rPr>
      </w:pPr>
      <w:r w:rsidRPr="00D24C82">
        <w:rPr>
          <w:color w:val="000000"/>
        </w:rPr>
        <w:t xml:space="preserve">4. Состав Рабочей группы утверждается постановлением территориальной избирательной комиссии. 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 xml:space="preserve">6. Руководителем Рабочей группы является заместитель председателя территориальной избирательной комиссии. 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 xml:space="preserve">7. Руководитель Рабочей группы: 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 xml:space="preserve">1) организует подготовку и созывает заседания Рабочей группы; 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 xml:space="preserve">3) утверждает проект повестки дня заседания Рабочей группы; 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 xml:space="preserve">4) ведет заседания Рабочей группы; 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>5) организует делопроизводство Рабочей группы;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>6) 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>7) обеспечивает направление необходимых справочных и иных материалов в Избирательную комиссию Ростовской области.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>8.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 xml:space="preserve">9. В компетенцию Рабочей группы входит организация контроля за соблюдением порядка и правил проведения предвыборной агитации при проведении дополнительных выборов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</w:t>
      </w:r>
      <w:r w:rsidRPr="00D24C82">
        <w:lastRenderedPageBreak/>
        <w:t>одномандатный избирательный округ № 152 (далее – предвыборная агитация):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>1) анализ законности размещения агитационных материалов в средствах массовой информации, в том числе в сетевых изданиях;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 «Чистый Дон»;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>3) обеспечение равных условий проведения</w:t>
      </w:r>
      <w:r w:rsidRPr="001E0951">
        <w:rPr>
          <w:b/>
          <w:bCs/>
          <w:sz w:val="26"/>
          <w:szCs w:val="26"/>
        </w:rPr>
        <w:t xml:space="preserve"> </w:t>
      </w:r>
      <w:r w:rsidRPr="001E0951">
        <w:rPr>
          <w:sz w:val="26"/>
          <w:szCs w:val="26"/>
        </w:rPr>
        <w:t>предвыборной агитации посредством агитационных публичных мероприятий;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 xml:space="preserve">4)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>5) ежедневный сбор информации о формах и методах проведения предвыборной агитации на соответствующей территории;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 xml:space="preserve">6) подготовка сведений о ходе проведения предвыборной агитации по установленной форме; 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>7)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по вопросам законности проведения предвыборной агитации на соответствующей территории;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по рассматриваемым на местах</w:t>
      </w:r>
      <w:r w:rsidRPr="00D24C82">
        <w:t xml:space="preserve"> материалам, жалобам, заявлениям и </w:t>
      </w:r>
      <w:r w:rsidRPr="001E0951">
        <w:rPr>
          <w:sz w:val="26"/>
          <w:szCs w:val="26"/>
        </w:rPr>
        <w:t>обращениям, касающимся соблюдения порядка и правил проведения предвыборной агитации;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lastRenderedPageBreak/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D24C82" w:rsidRPr="001E0951" w:rsidRDefault="00D24C82" w:rsidP="00D24C82">
      <w:pPr>
        <w:spacing w:line="336" w:lineRule="auto"/>
        <w:ind w:firstLine="709"/>
        <w:jc w:val="both"/>
        <w:rPr>
          <w:sz w:val="26"/>
          <w:szCs w:val="26"/>
        </w:rPr>
      </w:pPr>
      <w:r w:rsidRPr="001E0951">
        <w:rPr>
          <w:sz w:val="26"/>
          <w:szCs w:val="26"/>
        </w:rPr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D24C82" w:rsidRPr="00D24C82" w:rsidRDefault="00D24C82" w:rsidP="00D24C82">
      <w:pPr>
        <w:autoSpaceDE w:val="0"/>
        <w:autoSpaceDN w:val="0"/>
        <w:adjustRightInd w:val="0"/>
        <w:spacing w:line="336" w:lineRule="auto"/>
        <w:ind w:firstLine="709"/>
        <w:jc w:val="both"/>
      </w:pPr>
      <w:r w:rsidRPr="00D24C82"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D24C82" w:rsidRPr="00D24C82" w:rsidRDefault="00D24C82" w:rsidP="00D24C82">
      <w:pPr>
        <w:spacing w:line="336" w:lineRule="auto"/>
        <w:ind w:firstLine="709"/>
        <w:jc w:val="both"/>
      </w:pPr>
      <w:r w:rsidRPr="00D24C82"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D24C82" w:rsidRPr="00D24C82" w:rsidRDefault="00D24C82" w:rsidP="00D24C82">
      <w:pPr>
        <w:spacing w:line="336" w:lineRule="auto"/>
        <w:ind w:firstLine="709"/>
        <w:jc w:val="both"/>
      </w:pPr>
      <w:r w:rsidRPr="00D24C82"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24C82" w:rsidRPr="00D24C82" w:rsidRDefault="00D24C82" w:rsidP="00D24C82">
      <w:pPr>
        <w:spacing w:line="336" w:lineRule="auto"/>
        <w:ind w:firstLine="709"/>
        <w:jc w:val="both"/>
      </w:pPr>
      <w:r w:rsidRPr="00D24C82">
        <w:t xml:space="preserve">13. На заседании Рабочей группы ведется протокол, а при необходимости (по решению руководителя </w:t>
      </w:r>
      <w:r w:rsidR="00E4480E">
        <w:t>Рабочей группы) – аудио- (видео</w:t>
      </w:r>
      <w:r w:rsidRPr="00D24C82">
        <w:t xml:space="preserve">) запись. </w:t>
      </w:r>
    </w:p>
    <w:p w:rsidR="00D24C82" w:rsidRPr="00D24C82" w:rsidRDefault="00D24C82" w:rsidP="00D24C82">
      <w:pPr>
        <w:spacing w:line="336" w:lineRule="auto"/>
        <w:ind w:firstLine="709"/>
        <w:jc w:val="both"/>
      </w:pPr>
      <w:r w:rsidRPr="00D24C82"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D24C82" w:rsidRPr="00D24C82" w:rsidRDefault="00D24C82" w:rsidP="00D24C82">
      <w:pPr>
        <w:spacing w:line="336" w:lineRule="auto"/>
        <w:ind w:firstLine="709"/>
        <w:jc w:val="both"/>
      </w:pPr>
      <w:r w:rsidRPr="00D24C82"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D24C82" w:rsidRPr="00D24C82" w:rsidRDefault="00D24C82" w:rsidP="00D24C82">
      <w:pPr>
        <w:spacing w:line="336" w:lineRule="auto"/>
        <w:ind w:firstLine="709"/>
        <w:jc w:val="both"/>
      </w:pPr>
      <w:r w:rsidRPr="00D24C82">
        <w:t>16.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D24C82" w:rsidRPr="00D24C82" w:rsidRDefault="00D24C82" w:rsidP="00D24C82"/>
    <w:p w:rsidR="00D24C82" w:rsidRPr="008A2B27" w:rsidRDefault="00D24C82" w:rsidP="008A2B27">
      <w:pPr>
        <w:rPr>
          <w:sz w:val="22"/>
          <w:szCs w:val="22"/>
        </w:rPr>
      </w:pPr>
    </w:p>
    <w:sectPr w:rsidR="00D24C82" w:rsidRPr="008A2B27" w:rsidSect="008929E0">
      <w:headerReference w:type="even" r:id="rId9"/>
      <w:headerReference w:type="default" r:id="rId10"/>
      <w:pgSz w:w="11906" w:h="16838"/>
      <w:pgMar w:top="1134" w:right="851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E01" w:rsidRDefault="00AD4E01" w:rsidP="00C23CD7">
      <w:r>
        <w:separator/>
      </w:r>
    </w:p>
  </w:endnote>
  <w:endnote w:type="continuationSeparator" w:id="0">
    <w:p w:rsidR="00AD4E01" w:rsidRDefault="00AD4E0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E01" w:rsidRDefault="00AD4E01" w:rsidP="00C23CD7">
      <w:r>
        <w:separator/>
      </w:r>
    </w:p>
  </w:footnote>
  <w:footnote w:type="continuationSeparator" w:id="0">
    <w:p w:rsidR="00AD4E01" w:rsidRDefault="00AD4E0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BC7" w:rsidRDefault="00214BC7">
    <w:pPr>
      <w:pStyle w:val="a6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7D3" w:rsidRPr="008929E0" w:rsidRDefault="00214BC7">
    <w:pPr>
      <w:pStyle w:val="a6"/>
    </w:pPr>
    <w:r>
      <w:t>3</w:t>
    </w:r>
  </w:p>
  <w:p w:rsidR="00FB77D3" w:rsidRDefault="00FB77D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33FD"/>
    <w:rsid w:val="000304B4"/>
    <w:rsid w:val="00036DC1"/>
    <w:rsid w:val="000637A1"/>
    <w:rsid w:val="00066B32"/>
    <w:rsid w:val="00086923"/>
    <w:rsid w:val="00094040"/>
    <w:rsid w:val="000D532F"/>
    <w:rsid w:val="000E4B04"/>
    <w:rsid w:val="000F0553"/>
    <w:rsid w:val="000F3374"/>
    <w:rsid w:val="00116CCA"/>
    <w:rsid w:val="00125155"/>
    <w:rsid w:val="0015695A"/>
    <w:rsid w:val="00164C9C"/>
    <w:rsid w:val="00176EC2"/>
    <w:rsid w:val="0017778A"/>
    <w:rsid w:val="00186DC0"/>
    <w:rsid w:val="00187811"/>
    <w:rsid w:val="00191D5E"/>
    <w:rsid w:val="001949BB"/>
    <w:rsid w:val="001A4495"/>
    <w:rsid w:val="001A6BE2"/>
    <w:rsid w:val="001C3256"/>
    <w:rsid w:val="001E0951"/>
    <w:rsid w:val="001E1601"/>
    <w:rsid w:val="001F1FEF"/>
    <w:rsid w:val="001F7644"/>
    <w:rsid w:val="002047D5"/>
    <w:rsid w:val="00214B18"/>
    <w:rsid w:val="00214BC7"/>
    <w:rsid w:val="00215DDE"/>
    <w:rsid w:val="002626AF"/>
    <w:rsid w:val="00264C46"/>
    <w:rsid w:val="002650DC"/>
    <w:rsid w:val="00287527"/>
    <w:rsid w:val="002C0C5E"/>
    <w:rsid w:val="002D6CCF"/>
    <w:rsid w:val="002E2CAA"/>
    <w:rsid w:val="00330E22"/>
    <w:rsid w:val="00334C64"/>
    <w:rsid w:val="0034056C"/>
    <w:rsid w:val="00347565"/>
    <w:rsid w:val="003650CD"/>
    <w:rsid w:val="003A0EB0"/>
    <w:rsid w:val="003B33D6"/>
    <w:rsid w:val="003B4CB0"/>
    <w:rsid w:val="003E073F"/>
    <w:rsid w:val="003F0C7D"/>
    <w:rsid w:val="0040330F"/>
    <w:rsid w:val="00406D29"/>
    <w:rsid w:val="0042681C"/>
    <w:rsid w:val="004529DD"/>
    <w:rsid w:val="004576A8"/>
    <w:rsid w:val="00475048"/>
    <w:rsid w:val="004840B6"/>
    <w:rsid w:val="00484A91"/>
    <w:rsid w:val="0049441A"/>
    <w:rsid w:val="004B66AC"/>
    <w:rsid w:val="004C6DEB"/>
    <w:rsid w:val="004D21AB"/>
    <w:rsid w:val="004D7CC5"/>
    <w:rsid w:val="004F18DF"/>
    <w:rsid w:val="004F44D7"/>
    <w:rsid w:val="0052253E"/>
    <w:rsid w:val="00555059"/>
    <w:rsid w:val="00562FC4"/>
    <w:rsid w:val="00571C1D"/>
    <w:rsid w:val="005754EC"/>
    <w:rsid w:val="005B271D"/>
    <w:rsid w:val="005C4792"/>
    <w:rsid w:val="0060260C"/>
    <w:rsid w:val="0062165A"/>
    <w:rsid w:val="00643B1F"/>
    <w:rsid w:val="0064444E"/>
    <w:rsid w:val="00647FAE"/>
    <w:rsid w:val="0065315D"/>
    <w:rsid w:val="00660184"/>
    <w:rsid w:val="00674E28"/>
    <w:rsid w:val="00674FB3"/>
    <w:rsid w:val="00677852"/>
    <w:rsid w:val="00685670"/>
    <w:rsid w:val="00691368"/>
    <w:rsid w:val="0069701B"/>
    <w:rsid w:val="006972F2"/>
    <w:rsid w:val="0069738F"/>
    <w:rsid w:val="006A63F5"/>
    <w:rsid w:val="006C2A94"/>
    <w:rsid w:val="006D206A"/>
    <w:rsid w:val="006D3A19"/>
    <w:rsid w:val="00711BF1"/>
    <w:rsid w:val="007221A7"/>
    <w:rsid w:val="0073534E"/>
    <w:rsid w:val="00745A8B"/>
    <w:rsid w:val="0076257A"/>
    <w:rsid w:val="00763C44"/>
    <w:rsid w:val="00767466"/>
    <w:rsid w:val="00770DD1"/>
    <w:rsid w:val="00782FE3"/>
    <w:rsid w:val="0078695D"/>
    <w:rsid w:val="007954CB"/>
    <w:rsid w:val="007A3F97"/>
    <w:rsid w:val="007D6FC1"/>
    <w:rsid w:val="0081262A"/>
    <w:rsid w:val="00821477"/>
    <w:rsid w:val="008253F2"/>
    <w:rsid w:val="00827F70"/>
    <w:rsid w:val="008713F4"/>
    <w:rsid w:val="008929E0"/>
    <w:rsid w:val="008A2B27"/>
    <w:rsid w:val="008C310F"/>
    <w:rsid w:val="008C7C7A"/>
    <w:rsid w:val="009550E3"/>
    <w:rsid w:val="009637F2"/>
    <w:rsid w:val="00974655"/>
    <w:rsid w:val="009878BE"/>
    <w:rsid w:val="0099460D"/>
    <w:rsid w:val="009B5A32"/>
    <w:rsid w:val="009C3F78"/>
    <w:rsid w:val="009E2A11"/>
    <w:rsid w:val="009E39A0"/>
    <w:rsid w:val="009E4879"/>
    <w:rsid w:val="009F1011"/>
    <w:rsid w:val="00A05966"/>
    <w:rsid w:val="00A110B6"/>
    <w:rsid w:val="00A13EAE"/>
    <w:rsid w:val="00A73C27"/>
    <w:rsid w:val="00A754A8"/>
    <w:rsid w:val="00A8525A"/>
    <w:rsid w:val="00AB0B69"/>
    <w:rsid w:val="00AC35DE"/>
    <w:rsid w:val="00AC57F7"/>
    <w:rsid w:val="00AC646D"/>
    <w:rsid w:val="00AD4E01"/>
    <w:rsid w:val="00B44687"/>
    <w:rsid w:val="00B474A3"/>
    <w:rsid w:val="00B56565"/>
    <w:rsid w:val="00B67FD7"/>
    <w:rsid w:val="00B70798"/>
    <w:rsid w:val="00B82C6A"/>
    <w:rsid w:val="00BA270A"/>
    <w:rsid w:val="00BA4694"/>
    <w:rsid w:val="00BB02C8"/>
    <w:rsid w:val="00BB7B09"/>
    <w:rsid w:val="00C127B7"/>
    <w:rsid w:val="00C15DD7"/>
    <w:rsid w:val="00C21313"/>
    <w:rsid w:val="00C23CD7"/>
    <w:rsid w:val="00C32218"/>
    <w:rsid w:val="00C3395B"/>
    <w:rsid w:val="00C3456D"/>
    <w:rsid w:val="00C74DC5"/>
    <w:rsid w:val="00CB118D"/>
    <w:rsid w:val="00CD4AC6"/>
    <w:rsid w:val="00CE0C5F"/>
    <w:rsid w:val="00CF2AAD"/>
    <w:rsid w:val="00CF4C5F"/>
    <w:rsid w:val="00CF4F9A"/>
    <w:rsid w:val="00D24C82"/>
    <w:rsid w:val="00D253C4"/>
    <w:rsid w:val="00D31557"/>
    <w:rsid w:val="00D84848"/>
    <w:rsid w:val="00D86421"/>
    <w:rsid w:val="00DD35F3"/>
    <w:rsid w:val="00DE2AFF"/>
    <w:rsid w:val="00E4480E"/>
    <w:rsid w:val="00E83A62"/>
    <w:rsid w:val="00E84971"/>
    <w:rsid w:val="00EA2534"/>
    <w:rsid w:val="00EA721A"/>
    <w:rsid w:val="00EB34C3"/>
    <w:rsid w:val="00EB6B1E"/>
    <w:rsid w:val="00ED44F4"/>
    <w:rsid w:val="00EF012D"/>
    <w:rsid w:val="00F04194"/>
    <w:rsid w:val="00F04F53"/>
    <w:rsid w:val="00F05AB6"/>
    <w:rsid w:val="00F126E4"/>
    <w:rsid w:val="00F1565B"/>
    <w:rsid w:val="00F33531"/>
    <w:rsid w:val="00F46DF2"/>
    <w:rsid w:val="00F9076C"/>
    <w:rsid w:val="00FA338C"/>
    <w:rsid w:val="00FB5748"/>
    <w:rsid w:val="00FB77D3"/>
    <w:rsid w:val="00FE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lock Text" w:semiHidden="1" w:uiPriority="0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Normal (Web)"/>
    <w:basedOn w:val="a"/>
    <w:uiPriority w:val="99"/>
    <w:semiHidden/>
    <w:unhideWhenUsed/>
    <w:rsid w:val="0073534E"/>
    <w:pPr>
      <w:spacing w:before="100" w:beforeAutospacing="1" w:after="100" w:afterAutospacing="1"/>
      <w:jc w:val="left"/>
    </w:pPr>
    <w:rPr>
      <w:sz w:val="18"/>
      <w:szCs w:val="18"/>
    </w:rPr>
  </w:style>
  <w:style w:type="table" w:styleId="ab">
    <w:name w:val="Table Grid"/>
    <w:basedOn w:val="a1"/>
    <w:uiPriority w:val="59"/>
    <w:rsid w:val="00AC57F7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8A2B27"/>
    <w:pPr>
      <w:spacing w:after="0" w:line="240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lock Text" w:semiHidden="1" w:uiPriority="0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Normal (Web)"/>
    <w:basedOn w:val="a"/>
    <w:uiPriority w:val="99"/>
    <w:semiHidden/>
    <w:unhideWhenUsed/>
    <w:rsid w:val="0073534E"/>
    <w:pPr>
      <w:spacing w:before="100" w:beforeAutospacing="1" w:after="100" w:afterAutospacing="1"/>
      <w:jc w:val="left"/>
    </w:pPr>
    <w:rPr>
      <w:sz w:val="18"/>
      <w:szCs w:val="18"/>
    </w:rPr>
  </w:style>
  <w:style w:type="table" w:styleId="ab">
    <w:name w:val="Table Grid"/>
    <w:basedOn w:val="a1"/>
    <w:uiPriority w:val="59"/>
    <w:rsid w:val="00AC57F7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8A2B27"/>
    <w:pPr>
      <w:spacing w:after="0" w:line="240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05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9A98E-7484-452A-BB5F-E5474BF82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1636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2024-07-12T09:05:00Z</cp:lastPrinted>
  <dcterms:created xsi:type="dcterms:W3CDTF">2024-07-12T10:15:00Z</dcterms:created>
  <dcterms:modified xsi:type="dcterms:W3CDTF">2024-07-12T10:15:00Z</dcterms:modified>
</cp:coreProperties>
</file>