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15DC" w:rsidRPr="00BC32DA" w:rsidRDefault="004915DC" w:rsidP="004915D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2DA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58813BB" wp14:editId="4069ABCC">
            <wp:extent cx="70739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39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915DC" w:rsidRPr="00BC32DA" w:rsidRDefault="004915DC" w:rsidP="004915D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BC32DA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4915DC" w:rsidRPr="00BC32DA" w:rsidRDefault="004915DC" w:rsidP="004915D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 w:rsidRPr="00BC32DA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  РАЙОНА  Г. РОСТОВА-НА-ДОНУ</w:t>
      </w:r>
    </w:p>
    <w:p w:rsidR="004915DC" w:rsidRPr="00BC32DA" w:rsidRDefault="004915DC" w:rsidP="004915DC">
      <w:pPr>
        <w:spacing w:after="0"/>
        <w:ind w:right="-766"/>
        <w:rPr>
          <w:rFonts w:ascii="Times New Roman" w:eastAsia="Times New Roman" w:hAnsi="Times New Roman" w:cs="Times New Roman"/>
          <w:b/>
          <w:sz w:val="28"/>
          <w:lang w:eastAsia="ru-RU"/>
        </w:rPr>
      </w:pPr>
    </w:p>
    <w:p w:rsidR="004915DC" w:rsidRPr="00BC32DA" w:rsidRDefault="004915DC" w:rsidP="004915DC">
      <w:pPr>
        <w:jc w:val="center"/>
        <w:rPr>
          <w:rFonts w:ascii="Times New Roman" w:eastAsia="Times New Roman" w:hAnsi="Times New Roman" w:cs="Times New Roman"/>
          <w:sz w:val="24"/>
          <w:lang w:eastAsia="ru-RU"/>
        </w:rPr>
      </w:pPr>
    </w:p>
    <w:p w:rsidR="004915DC" w:rsidRPr="00BC32DA" w:rsidRDefault="004915DC" w:rsidP="004915DC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C32D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4915DC" w:rsidRPr="00BC32DA" w:rsidRDefault="004915DC" w:rsidP="004915DC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24 августа 2023 г.                                                       </w:t>
      </w:r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      № 41-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21</w:t>
      </w:r>
    </w:p>
    <w:p w:rsidR="004915DC" w:rsidRPr="00BC32DA" w:rsidRDefault="004915DC" w:rsidP="004915DC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>г. Ростов-на-Дону</w:t>
      </w:r>
    </w:p>
    <w:p w:rsidR="004915DC" w:rsidRPr="00BC32DA" w:rsidRDefault="004915DC" w:rsidP="004915DC">
      <w:pPr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915DC" w:rsidRPr="00BC32DA" w:rsidRDefault="004915DC" w:rsidP="004915DC">
      <w:pPr>
        <w:tabs>
          <w:tab w:val="left" w:pos="1418"/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134" w:right="1275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C32D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назначении члена участковой избирательной комиссии с правом решающего голоса избирательного уча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стка, участка референдума № 1913</w:t>
      </w:r>
    </w:p>
    <w:p w:rsidR="004915DC" w:rsidRPr="00BC32DA" w:rsidRDefault="004915DC" w:rsidP="004915D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</w:p>
    <w:p w:rsidR="004915DC" w:rsidRPr="00BC32DA" w:rsidRDefault="004915DC" w:rsidP="004915DC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proofErr w:type="gramStart"/>
      <w:r w:rsidRPr="00BC32DA">
        <w:rPr>
          <w:rFonts w:ascii="Times New Roman" w:eastAsia="Times New Roman" w:hAnsi="Times New Roman" w:cs="Times New Roman"/>
          <w:sz w:val="28"/>
          <w:szCs w:val="24"/>
          <w:lang w:eastAsia="ru-RU"/>
        </w:rPr>
        <w:t>На основании ст. 26,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Территориальной избирательной комиссии от 14.05.2021</w:t>
      </w:r>
      <w:proofErr w:type="gramEnd"/>
      <w:r w:rsidRPr="00BC32D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№ 41-1 «</w:t>
      </w:r>
      <w:r w:rsidRPr="00BC32D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 зачислении в резерв составов участковых комиссий, избирательных участков, участков референдумов, образованных на территории Первомайского района города Ростова-на-Дону</w:t>
      </w:r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BC32D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</w:t>
      </w:r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Первомайского района города Ростова-на-Дону</w:t>
      </w:r>
    </w:p>
    <w:p w:rsidR="004915DC" w:rsidRPr="00BC32DA" w:rsidRDefault="004915DC" w:rsidP="004915DC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915DC" w:rsidRDefault="004915DC" w:rsidP="004915DC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C32D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4915DC" w:rsidRPr="00BC32DA" w:rsidRDefault="004915DC" w:rsidP="004915DC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915DC" w:rsidRPr="00BC32DA" w:rsidRDefault="004915DC" w:rsidP="004915DC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>1. Назначить член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ом </w:t>
      </w:r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участковой избирательной комиссии с правом решающего голоса избирательного уча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 № 1913</w:t>
      </w:r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Пономареву Викторию Сергеевну,</w:t>
      </w:r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C32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предложенную</w:t>
      </w:r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собранием избирателей по месту </w:t>
      </w:r>
      <w:r w:rsidR="004E0568">
        <w:rPr>
          <w:rFonts w:ascii="Times New Roman" w:eastAsia="Times New Roman" w:hAnsi="Times New Roman" w:cs="Times New Roman"/>
          <w:sz w:val="28"/>
          <w:szCs w:val="28"/>
          <w:lang w:eastAsia="ru-RU"/>
        </w:rPr>
        <w:t>жительства</w:t>
      </w:r>
      <w:bookmarkStart w:id="0" w:name="_GoBack"/>
      <w:bookmarkEnd w:id="0"/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915DC" w:rsidRPr="00BC32DA" w:rsidRDefault="004915DC" w:rsidP="004915DC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>2. Направить настоящее постановление в Избирательную комиссию Ростовской области.</w:t>
      </w:r>
    </w:p>
    <w:p w:rsidR="004915DC" w:rsidRPr="00BC32DA" w:rsidRDefault="004915DC" w:rsidP="004915DC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3. Направить заверенную копию настоящего постановления в участковую избирательную комиссию избирательного участка, уч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астка референдума         № 1913</w:t>
      </w:r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915DC" w:rsidRPr="00BC32DA" w:rsidRDefault="004915DC" w:rsidP="004915D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</w:t>
      </w:r>
      <w:proofErr w:type="gramStart"/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4915DC" w:rsidRPr="00BC32DA" w:rsidRDefault="004915DC" w:rsidP="004915D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</w:t>
      </w:r>
      <w:proofErr w:type="gramStart"/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секретаря Территориальной избирательной комиссии Первомайского района города  Ростова-на-Дону Хошафян Н.М.</w:t>
      </w:r>
    </w:p>
    <w:p w:rsidR="004915DC" w:rsidRPr="00BC32DA" w:rsidRDefault="004915DC" w:rsidP="004915DC">
      <w:pPr>
        <w:spacing w:after="0" w:line="360" w:lineRule="auto"/>
        <w:ind w:right="25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4915DC" w:rsidRPr="00BC32DA" w:rsidRDefault="004915DC" w:rsidP="004915DC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Ю.С. Басова</w:t>
      </w:r>
    </w:p>
    <w:p w:rsidR="004915DC" w:rsidRPr="00BC32DA" w:rsidRDefault="004915DC" w:rsidP="004915DC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915DC" w:rsidRPr="00BC32DA" w:rsidRDefault="004915DC" w:rsidP="004915DC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Н.М. Хошафян</w:t>
      </w:r>
    </w:p>
    <w:p w:rsidR="004915DC" w:rsidRPr="00BC32DA" w:rsidRDefault="004915DC" w:rsidP="004915D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915DC" w:rsidRPr="00BC32DA" w:rsidRDefault="004915DC" w:rsidP="004915D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6797C" w:rsidRDefault="0026797C"/>
    <w:sectPr w:rsidR="002679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15DC"/>
    <w:rsid w:val="0026797C"/>
    <w:rsid w:val="004915DC"/>
    <w:rsid w:val="004E05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15D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915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915D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15D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915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915D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297</Words>
  <Characters>1699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3</cp:revision>
  <dcterms:created xsi:type="dcterms:W3CDTF">2023-08-20T11:36:00Z</dcterms:created>
  <dcterms:modified xsi:type="dcterms:W3CDTF">2023-08-24T08:20:00Z</dcterms:modified>
</cp:coreProperties>
</file>