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FB6B11" w:rsidTr="00FB6B11">
        <w:trPr>
          <w:trHeight w:val="320"/>
        </w:trPr>
        <w:tc>
          <w:tcPr>
            <w:tcW w:w="4785" w:type="dxa"/>
            <w:hideMark/>
          </w:tcPr>
          <w:p w:rsidR="00FB6B11" w:rsidRDefault="00FB6B11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 xml:space="preserve">09 июня  2015г. </w:t>
            </w:r>
          </w:p>
        </w:tc>
        <w:tc>
          <w:tcPr>
            <w:tcW w:w="5043" w:type="dxa"/>
            <w:hideMark/>
          </w:tcPr>
          <w:p w:rsidR="00FB6B11" w:rsidRDefault="00FB6B11" w:rsidP="00FB6B11">
            <w:pPr>
              <w:spacing w:line="360" w:lineRule="auto"/>
              <w:ind w:right="12"/>
              <w:jc w:val="right"/>
              <w:rPr>
                <w:sz w:val="28"/>
              </w:rPr>
            </w:pPr>
            <w:r>
              <w:rPr>
                <w:sz w:val="28"/>
              </w:rPr>
              <w:t>№ 67-37</w:t>
            </w:r>
          </w:p>
        </w:tc>
      </w:tr>
      <w:tr w:rsidR="00FB6B11" w:rsidTr="00FB6B11">
        <w:trPr>
          <w:trHeight w:val="320"/>
        </w:trPr>
        <w:tc>
          <w:tcPr>
            <w:tcW w:w="9828" w:type="dxa"/>
            <w:gridSpan w:val="2"/>
            <w:hideMark/>
          </w:tcPr>
          <w:p w:rsidR="00FB6B11" w:rsidRPr="00FB6B11" w:rsidRDefault="00FB6B1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B6B11">
              <w:rPr>
                <w:sz w:val="28"/>
                <w:szCs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№187</w:t>
      </w:r>
      <w:r w:rsidR="00EE4F42">
        <w:rPr>
          <w:b/>
          <w:bCs/>
          <w:sz w:val="28"/>
          <w:szCs w:val="28"/>
        </w:rPr>
        <w:t>8</w:t>
      </w:r>
    </w:p>
    <w:p w:rsidR="00EC7031" w:rsidRDefault="00EC7031" w:rsidP="00EC7031">
      <w:pPr>
        <w:rPr>
          <w:b/>
          <w:sz w:val="28"/>
          <w:szCs w:val="28"/>
        </w:rPr>
      </w:pPr>
    </w:p>
    <w:p w:rsidR="00EC7031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187</w:t>
      </w:r>
      <w:r w:rsidR="00EE4F42">
        <w:rPr>
          <w:sz w:val="28"/>
          <w:szCs w:val="28"/>
        </w:rPr>
        <w:t>8</w:t>
      </w:r>
      <w:r>
        <w:rPr>
          <w:sz w:val="28"/>
          <w:szCs w:val="28"/>
        </w:rPr>
        <w:t>,</w:t>
      </w:r>
    </w:p>
    <w:p w:rsidR="00366FE6" w:rsidRDefault="00366FE6">
      <w:pPr>
        <w:jc w:val="both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B46390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EC7031" w:rsidRDefault="00EC7031" w:rsidP="00D85606">
      <w:pPr>
        <w:spacing w:line="360" w:lineRule="auto"/>
        <w:rPr>
          <w:sz w:val="28"/>
          <w:szCs w:val="28"/>
        </w:rPr>
      </w:pPr>
    </w:p>
    <w:p w:rsidR="00B46390" w:rsidRPr="00FB6B11" w:rsidRDefault="005D05E3" w:rsidP="00677BDD">
      <w:pPr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187</w:t>
      </w:r>
      <w:r w:rsidR="00EE4F42">
        <w:rPr>
          <w:sz w:val="28"/>
          <w:szCs w:val="28"/>
        </w:rPr>
        <w:t>8</w:t>
      </w:r>
      <w:r w:rsidR="00FB6B11">
        <w:rPr>
          <w:sz w:val="28"/>
          <w:szCs w:val="28"/>
        </w:rPr>
        <w:t xml:space="preserve"> </w:t>
      </w:r>
      <w:r w:rsidR="00FB6B11" w:rsidRPr="00BB1DD9">
        <w:rPr>
          <w:b/>
          <w:sz w:val="28"/>
        </w:rPr>
        <w:t>Силичева Олега Николаевича</w:t>
      </w:r>
      <w:r w:rsidR="00FB6B11" w:rsidRPr="00BB1DD9">
        <w:rPr>
          <w:sz w:val="28"/>
        </w:rPr>
        <w:t>, 21.02.1970 года рожд</w:t>
      </w:r>
      <w:r w:rsidR="00FB6B11" w:rsidRPr="00BB1DD9">
        <w:rPr>
          <w:sz w:val="28"/>
        </w:rPr>
        <w:t>е</w:t>
      </w:r>
      <w:r w:rsidR="00FB6B11" w:rsidRPr="00BB1DD9">
        <w:rPr>
          <w:sz w:val="28"/>
        </w:rPr>
        <w:t>ния, образование высшее, ведущего экономиста ОАО «Алмаз», выдвинут Реги</w:t>
      </w:r>
      <w:r w:rsidR="00FB6B11" w:rsidRPr="00BB1DD9">
        <w:rPr>
          <w:sz w:val="28"/>
        </w:rPr>
        <w:t>о</w:t>
      </w:r>
      <w:r w:rsidR="00FB6B11" w:rsidRPr="00BB1DD9">
        <w:rPr>
          <w:sz w:val="28"/>
        </w:rPr>
        <w:t>нальным отделением ВСЕРОССИЙСКОЙ ПОЛИТИЧЕСКОЙ ПАРТИИ «РОД</w:t>
      </w:r>
      <w:r w:rsidR="00FB6B11" w:rsidRPr="00BB1DD9">
        <w:rPr>
          <w:sz w:val="28"/>
        </w:rPr>
        <w:t>И</w:t>
      </w:r>
      <w:r w:rsidR="00FB6B11" w:rsidRPr="00BB1DD9">
        <w:rPr>
          <w:sz w:val="28"/>
        </w:rPr>
        <w:t>НА»</w:t>
      </w:r>
      <w:r w:rsidR="00FB6B11">
        <w:rPr>
          <w:sz w:val="28"/>
        </w:rPr>
        <w:t>;</w:t>
      </w:r>
    </w:p>
    <w:p w:rsidR="00EC7031" w:rsidRDefault="00C63E25" w:rsidP="00677BDD">
      <w:pPr>
        <w:spacing w:line="276" w:lineRule="auto"/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187</w:t>
      </w:r>
      <w:r w:rsidR="00EE4F42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FB6B11">
        <w:rPr>
          <w:sz w:val="28"/>
          <w:szCs w:val="28"/>
        </w:rPr>
        <w:t>01 июля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</w:t>
      </w:r>
      <w:r w:rsidR="00FB6B11">
        <w:rPr>
          <w:sz w:val="28"/>
          <w:szCs w:val="28"/>
        </w:rPr>
        <w:t>5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677BDD">
      <w:pPr>
        <w:spacing w:line="276" w:lineRule="auto"/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 w:rsidP="00677BDD">
      <w:pPr>
        <w:spacing w:line="276" w:lineRule="auto"/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настоящего постановления возложить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FB6B11" w:rsidRDefault="00366FE6" w:rsidP="00677BD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  <w:r w:rsidR="00677BDD">
        <w:rPr>
          <w:sz w:val="28"/>
          <w:szCs w:val="28"/>
        </w:rPr>
        <w:t>;</w:t>
      </w:r>
    </w:p>
    <w:p w:rsidR="00677BDD" w:rsidRPr="00677BDD" w:rsidRDefault="00677BDD" w:rsidP="00677BDD">
      <w:pPr>
        <w:pStyle w:val="2"/>
        <w:spacing w:after="0" w:line="276" w:lineRule="auto"/>
        <w:ind w:left="360" w:firstLine="349"/>
        <w:jc w:val="both"/>
        <w:rPr>
          <w:sz w:val="28"/>
        </w:rPr>
      </w:pPr>
      <w:r>
        <w:rPr>
          <w:sz w:val="28"/>
          <w:szCs w:val="28"/>
        </w:rPr>
        <w:t xml:space="preserve">5. </w:t>
      </w:r>
      <w:r w:rsidRPr="00677BDD">
        <w:rPr>
          <w:sz w:val="28"/>
        </w:rPr>
        <w:t>Направить заверенную копию постановления ТИК в УИК № 18</w:t>
      </w:r>
      <w:r>
        <w:rPr>
          <w:sz w:val="28"/>
        </w:rPr>
        <w:t>78</w:t>
      </w:r>
      <w:r w:rsidRPr="00677BDD">
        <w:rPr>
          <w:sz w:val="28"/>
        </w:rPr>
        <w:t>.</w:t>
      </w:r>
    </w:p>
    <w:p w:rsidR="00677BDD" w:rsidRDefault="00677BDD" w:rsidP="00FB6B11">
      <w:pPr>
        <w:spacing w:line="360" w:lineRule="auto"/>
        <w:jc w:val="both"/>
        <w:rPr>
          <w:sz w:val="28"/>
          <w:szCs w:val="28"/>
        </w:rPr>
      </w:pPr>
    </w:p>
    <w:p w:rsidR="00D85606" w:rsidRPr="005D05E3" w:rsidRDefault="00D85606" w:rsidP="00FB6B11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366FE6">
        <w:trPr>
          <w:trHeight w:val="308"/>
        </w:trPr>
        <w:tc>
          <w:tcPr>
            <w:tcW w:w="10173" w:type="dxa"/>
          </w:tcPr>
          <w:p w:rsidR="00EC7031" w:rsidRPr="00FB6B11" w:rsidRDefault="00EC7031" w:rsidP="00FB6B11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FB6B11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FB6B11">
      <w:pgSz w:w="11906" w:h="16838"/>
      <w:pgMar w:top="851" w:right="851" w:bottom="142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201EB"/>
    <w:multiLevelType w:val="hybridMultilevel"/>
    <w:tmpl w:val="204E9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366FE6"/>
    <w:rsid w:val="00501291"/>
    <w:rsid w:val="00505E0B"/>
    <w:rsid w:val="005D05E3"/>
    <w:rsid w:val="005E180A"/>
    <w:rsid w:val="00677BDD"/>
    <w:rsid w:val="00687DB0"/>
    <w:rsid w:val="00AD4DE1"/>
    <w:rsid w:val="00B46390"/>
    <w:rsid w:val="00C63E25"/>
    <w:rsid w:val="00D85606"/>
    <w:rsid w:val="00DA48BF"/>
    <w:rsid w:val="00EC7031"/>
    <w:rsid w:val="00EE4F42"/>
    <w:rsid w:val="00FB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677BD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77BD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677BD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77BD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1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8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7</cp:revision>
  <cp:lastPrinted>2015-06-18T09:55:00Z</cp:lastPrinted>
  <dcterms:created xsi:type="dcterms:W3CDTF">2013-04-11T15:25:00Z</dcterms:created>
  <dcterms:modified xsi:type="dcterms:W3CDTF">2015-06-18T09:55:00Z</dcterms:modified>
</cp:coreProperties>
</file>