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51435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A14362" w:rsidRDefault="00A14362" w:rsidP="00A14362">
      <w:pPr>
        <w:pStyle w:val="2"/>
        <w:spacing w:line="240" w:lineRule="auto"/>
        <w:rPr>
          <w:bCs w:val="0"/>
          <w:szCs w:val="36"/>
        </w:rPr>
      </w:pPr>
      <w:r>
        <w:rPr>
          <w:bCs w:val="0"/>
          <w:szCs w:val="36"/>
        </w:rPr>
        <w:t>Первомайского района г. Ростова–на–Дону</w:t>
      </w:r>
    </w:p>
    <w:p w:rsidR="00A14362" w:rsidRDefault="00A14362" w:rsidP="00A14362">
      <w:pPr>
        <w:pStyle w:val="a5"/>
        <w:tabs>
          <w:tab w:val="left" w:pos="5400"/>
        </w:tabs>
        <w:ind w:firstLine="0"/>
      </w:pPr>
      <w:r>
        <w:t xml:space="preserve"> </w:t>
      </w:r>
    </w:p>
    <w:p w:rsidR="00A14362" w:rsidRDefault="00A14362" w:rsidP="00A14362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A14362" w:rsidTr="00A14362">
        <w:trPr>
          <w:trHeight w:val="320"/>
        </w:trPr>
        <w:tc>
          <w:tcPr>
            <w:tcW w:w="4785" w:type="dxa"/>
            <w:hideMark/>
          </w:tcPr>
          <w:p w:rsidR="00A14362" w:rsidRDefault="008C19C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13 августа</w:t>
            </w:r>
            <w:r w:rsidR="00A14362">
              <w:rPr>
                <w:sz w:val="28"/>
              </w:rPr>
              <w:t xml:space="preserve">  2015 г. </w:t>
            </w:r>
          </w:p>
        </w:tc>
        <w:tc>
          <w:tcPr>
            <w:tcW w:w="5043" w:type="dxa"/>
            <w:hideMark/>
          </w:tcPr>
          <w:p w:rsidR="00A14362" w:rsidRDefault="00451AC8" w:rsidP="00A14362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82-8</w:t>
            </w:r>
          </w:p>
        </w:tc>
      </w:tr>
      <w:tr w:rsidR="00A14362" w:rsidTr="00A14362">
        <w:trPr>
          <w:trHeight w:val="320"/>
        </w:trPr>
        <w:tc>
          <w:tcPr>
            <w:tcW w:w="9828" w:type="dxa"/>
            <w:gridSpan w:val="2"/>
            <w:hideMark/>
          </w:tcPr>
          <w:p w:rsidR="00A14362" w:rsidRDefault="00A14362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A14362" w:rsidRDefault="00A14362" w:rsidP="00A14362">
      <w:pPr>
        <w:jc w:val="center"/>
        <w:rPr>
          <w:b/>
          <w:bCs/>
        </w:rPr>
      </w:pPr>
    </w:p>
    <w:tbl>
      <w:tblPr>
        <w:tblW w:w="0" w:type="auto"/>
        <w:tblInd w:w="1908" w:type="dxa"/>
        <w:tblLook w:val="04A0" w:firstRow="1" w:lastRow="0" w:firstColumn="1" w:lastColumn="0" w:noHBand="0" w:noVBand="1"/>
      </w:tblPr>
      <w:tblGrid>
        <w:gridCol w:w="6840"/>
      </w:tblGrid>
      <w:tr w:rsidR="00A14362" w:rsidTr="00A14362">
        <w:tc>
          <w:tcPr>
            <w:tcW w:w="6840" w:type="dxa"/>
          </w:tcPr>
          <w:p w:rsidR="00A14362" w:rsidRDefault="00A1436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члена участковой избирательной комисс</w:t>
            </w:r>
            <w:r w:rsidR="008C19CB">
              <w:rPr>
                <w:b/>
                <w:bCs/>
                <w:sz w:val="28"/>
                <w:szCs w:val="28"/>
              </w:rPr>
              <w:t>ии избирательного участка № 1902</w:t>
            </w:r>
            <w:r>
              <w:rPr>
                <w:b/>
                <w:bCs/>
                <w:sz w:val="28"/>
                <w:szCs w:val="28"/>
              </w:rPr>
              <w:t xml:space="preserve"> с правом решающего голоса </w:t>
            </w:r>
            <w:r w:rsidR="00DC6C64">
              <w:rPr>
                <w:b/>
                <w:bCs/>
                <w:sz w:val="28"/>
                <w:szCs w:val="28"/>
              </w:rPr>
              <w:t xml:space="preserve"> </w:t>
            </w:r>
          </w:p>
          <w:p w:rsidR="00A14362" w:rsidRDefault="00A14362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ind w:firstLine="709"/>
        <w:jc w:val="both"/>
        <w:rPr>
          <w:rFonts w:eastAsia="Times New Roman"/>
          <w:b w:val="0"/>
          <w:bCs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связи с </w:t>
      </w:r>
      <w:r w:rsidR="00DC6C64">
        <w:rPr>
          <w:b w:val="0"/>
          <w:sz w:val="28"/>
          <w:szCs w:val="28"/>
        </w:rPr>
        <w:t xml:space="preserve"> освобождением </w:t>
      </w:r>
      <w:r>
        <w:rPr>
          <w:b w:val="0"/>
          <w:sz w:val="28"/>
          <w:szCs w:val="28"/>
        </w:rPr>
        <w:t xml:space="preserve"> </w:t>
      </w:r>
      <w:r w:rsidR="00DC6C64">
        <w:rPr>
          <w:b w:val="0"/>
          <w:sz w:val="28"/>
          <w:szCs w:val="28"/>
        </w:rPr>
        <w:t xml:space="preserve">от обязанностей </w:t>
      </w:r>
      <w:r>
        <w:rPr>
          <w:b w:val="0"/>
          <w:sz w:val="28"/>
          <w:szCs w:val="28"/>
        </w:rPr>
        <w:t xml:space="preserve">члена участковой избирательной комиссии </w:t>
      </w:r>
      <w:r w:rsidR="00DC6C64">
        <w:rPr>
          <w:b w:val="0"/>
          <w:sz w:val="28"/>
          <w:szCs w:val="28"/>
        </w:rPr>
        <w:t xml:space="preserve">избирательного участка № 1902 </w:t>
      </w:r>
      <w:r>
        <w:rPr>
          <w:b w:val="0"/>
          <w:sz w:val="28"/>
          <w:szCs w:val="28"/>
        </w:rPr>
        <w:t xml:space="preserve">с правом решающего голоса  </w:t>
      </w:r>
      <w:proofErr w:type="spellStart"/>
      <w:r w:rsidR="00451AC8">
        <w:rPr>
          <w:b w:val="0"/>
          <w:sz w:val="28"/>
          <w:szCs w:val="28"/>
        </w:rPr>
        <w:t>Ефимовской</w:t>
      </w:r>
      <w:proofErr w:type="spellEnd"/>
      <w:r w:rsidR="00451AC8">
        <w:rPr>
          <w:b w:val="0"/>
          <w:sz w:val="28"/>
          <w:szCs w:val="28"/>
        </w:rPr>
        <w:t xml:space="preserve"> </w:t>
      </w:r>
      <w:r w:rsidR="008C19CB">
        <w:rPr>
          <w:b w:val="0"/>
          <w:sz w:val="28"/>
          <w:szCs w:val="28"/>
        </w:rPr>
        <w:t>Надежды Анатольевны</w:t>
      </w:r>
      <w:r>
        <w:rPr>
          <w:b w:val="0"/>
          <w:sz w:val="28"/>
          <w:szCs w:val="28"/>
        </w:rPr>
        <w:t>,</w:t>
      </w:r>
      <w:r>
        <w:rPr>
          <w:b w:val="0"/>
          <w:bCs w:val="0"/>
          <w:sz w:val="28"/>
        </w:rPr>
        <w:t xml:space="preserve"> </w:t>
      </w:r>
      <w:r w:rsidR="008C19CB">
        <w:rPr>
          <w:b w:val="0"/>
          <w:sz w:val="28"/>
          <w:szCs w:val="28"/>
        </w:rPr>
        <w:t xml:space="preserve">(постановление </w:t>
      </w:r>
      <w:r w:rsidR="00DC6C64">
        <w:rPr>
          <w:b w:val="0"/>
          <w:sz w:val="28"/>
          <w:szCs w:val="28"/>
        </w:rPr>
        <w:t>№ 82-5</w:t>
      </w:r>
      <w:r w:rsidR="00DC6C64">
        <w:rPr>
          <w:b w:val="0"/>
          <w:sz w:val="28"/>
          <w:szCs w:val="28"/>
        </w:rPr>
        <w:t xml:space="preserve"> </w:t>
      </w:r>
      <w:r w:rsidR="008C19CB">
        <w:rPr>
          <w:b w:val="0"/>
          <w:sz w:val="28"/>
          <w:szCs w:val="28"/>
        </w:rPr>
        <w:t>от 13.08.2015 г.</w:t>
      </w:r>
      <w:r w:rsidR="00DC6C64">
        <w:rPr>
          <w:b w:val="0"/>
          <w:sz w:val="28"/>
          <w:szCs w:val="28"/>
        </w:rPr>
        <w:t xml:space="preserve">),  и руководствуясь </w:t>
      </w:r>
      <w:r>
        <w:rPr>
          <w:b w:val="0"/>
          <w:sz w:val="28"/>
          <w:szCs w:val="28"/>
        </w:rPr>
        <w:t>с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Федерации,</w:t>
      </w:r>
      <w:r>
        <w:rPr>
          <w:sz w:val="28"/>
          <w:szCs w:val="28"/>
        </w:rPr>
        <w:t xml:space="preserve"> </w:t>
      </w:r>
      <w:proofErr w:type="gramEnd"/>
    </w:p>
    <w:p w:rsidR="00A14362" w:rsidRDefault="00A14362" w:rsidP="00A14362">
      <w:pPr>
        <w:pStyle w:val="5"/>
        <w:spacing w:line="360" w:lineRule="auto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Территориальная избирательная  комиссия ПОСТАНОВЛЯЕТ:</w:t>
      </w:r>
    </w:p>
    <w:p w:rsidR="00A14362" w:rsidRDefault="00A14362" w:rsidP="00A14362">
      <w:pPr>
        <w:pStyle w:val="21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szCs w:val="28"/>
        </w:rPr>
      </w:pPr>
      <w:r>
        <w:rPr>
          <w:szCs w:val="28"/>
        </w:rPr>
        <w:t xml:space="preserve"> Назначить членом участков</w:t>
      </w:r>
      <w:r w:rsidR="008C19CB">
        <w:rPr>
          <w:szCs w:val="28"/>
        </w:rPr>
        <w:t xml:space="preserve">ой избирательной комиссии </w:t>
      </w:r>
      <w:r w:rsidR="00DC6C64">
        <w:rPr>
          <w:szCs w:val="28"/>
        </w:rPr>
        <w:t xml:space="preserve">избирательного участка </w:t>
      </w:r>
      <w:r w:rsidR="008C19CB">
        <w:rPr>
          <w:szCs w:val="28"/>
        </w:rPr>
        <w:t>№ 1902</w:t>
      </w:r>
      <w:r>
        <w:rPr>
          <w:szCs w:val="28"/>
        </w:rPr>
        <w:t xml:space="preserve"> с правом решающего голоса </w:t>
      </w:r>
      <w:proofErr w:type="spellStart"/>
      <w:r w:rsidR="008C19CB">
        <w:rPr>
          <w:b/>
          <w:szCs w:val="28"/>
        </w:rPr>
        <w:t>Байрамкулова</w:t>
      </w:r>
      <w:proofErr w:type="spellEnd"/>
      <w:r w:rsidR="008C19CB">
        <w:rPr>
          <w:b/>
          <w:szCs w:val="28"/>
        </w:rPr>
        <w:t xml:space="preserve"> </w:t>
      </w:r>
      <w:proofErr w:type="spellStart"/>
      <w:r w:rsidR="008C19CB">
        <w:rPr>
          <w:b/>
          <w:szCs w:val="28"/>
        </w:rPr>
        <w:t>Хаджиисхака</w:t>
      </w:r>
      <w:proofErr w:type="spellEnd"/>
      <w:r w:rsidR="008C19CB">
        <w:rPr>
          <w:b/>
          <w:szCs w:val="28"/>
        </w:rPr>
        <w:t xml:space="preserve"> </w:t>
      </w:r>
      <w:proofErr w:type="spellStart"/>
      <w:r w:rsidR="008C19CB">
        <w:rPr>
          <w:b/>
          <w:szCs w:val="28"/>
        </w:rPr>
        <w:t>Азреталиевича</w:t>
      </w:r>
      <w:proofErr w:type="spellEnd"/>
      <w:r w:rsidR="008C19CB">
        <w:rPr>
          <w:szCs w:val="28"/>
        </w:rPr>
        <w:t>, 26.12.1989</w:t>
      </w:r>
      <w:r>
        <w:rPr>
          <w:szCs w:val="28"/>
        </w:rPr>
        <w:t xml:space="preserve"> года рождения, образование </w:t>
      </w:r>
      <w:r w:rsidR="008C19CB">
        <w:rPr>
          <w:szCs w:val="28"/>
        </w:rPr>
        <w:t>высшее</w:t>
      </w:r>
      <w:r>
        <w:rPr>
          <w:szCs w:val="28"/>
        </w:rPr>
        <w:t xml:space="preserve">, </w:t>
      </w:r>
      <w:r w:rsidR="00DC6C64">
        <w:rPr>
          <w:szCs w:val="28"/>
        </w:rPr>
        <w:t>адм</w:t>
      </w:r>
      <w:bookmarkStart w:id="0" w:name="_GoBack"/>
      <w:bookmarkEnd w:id="0"/>
      <w:r w:rsidR="008C19CB">
        <w:rPr>
          <w:szCs w:val="28"/>
        </w:rPr>
        <w:t>инистратор ООО «Фортуна», выдвинут</w:t>
      </w:r>
      <w:r>
        <w:rPr>
          <w:szCs w:val="28"/>
        </w:rPr>
        <w:t xml:space="preserve"> </w:t>
      </w:r>
      <w:r w:rsidR="00451AC8">
        <w:rPr>
          <w:szCs w:val="28"/>
        </w:rPr>
        <w:t>Ростовским региональным отделением Политической партии «НАЦИОНАЛЬНОЙ БЕЗОПАСНОСТИ РОССИИ»</w:t>
      </w:r>
      <w:r w:rsidR="00DC6C64">
        <w:rPr>
          <w:szCs w:val="28"/>
        </w:rPr>
        <w:t>.</w:t>
      </w:r>
    </w:p>
    <w:p w:rsidR="00A14362" w:rsidRDefault="00A14362" w:rsidP="00A14362">
      <w:pPr>
        <w:pStyle w:val="21"/>
        <w:tabs>
          <w:tab w:val="left" w:pos="426"/>
        </w:tabs>
        <w:spacing w:line="360" w:lineRule="auto"/>
        <w:ind w:firstLine="0"/>
        <w:jc w:val="both"/>
        <w:rPr>
          <w:szCs w:val="28"/>
        </w:rPr>
      </w:pPr>
      <w:r>
        <w:rPr>
          <w:szCs w:val="28"/>
        </w:rPr>
        <w:t xml:space="preserve">2.  Направить </w:t>
      </w:r>
      <w:r w:rsidR="00DC6C64">
        <w:rPr>
          <w:szCs w:val="28"/>
        </w:rPr>
        <w:t>настоящее</w:t>
      </w:r>
      <w:r w:rsidR="00451AC8">
        <w:rPr>
          <w:szCs w:val="28"/>
        </w:rPr>
        <w:t xml:space="preserve"> постановлени</w:t>
      </w:r>
      <w:r w:rsidR="00DC6C64">
        <w:rPr>
          <w:szCs w:val="28"/>
        </w:rPr>
        <w:t>е в участковую избирательную комиссию</w:t>
      </w:r>
      <w:r w:rsidR="00451AC8">
        <w:rPr>
          <w:szCs w:val="28"/>
        </w:rPr>
        <w:t xml:space="preserve"> № 1902</w:t>
      </w:r>
      <w:r>
        <w:rPr>
          <w:szCs w:val="28"/>
        </w:rPr>
        <w:t>.</w:t>
      </w:r>
    </w:p>
    <w:p w:rsidR="00A14362" w:rsidRDefault="00A14362" w:rsidP="00A14362">
      <w:pPr>
        <w:pStyle w:val="21"/>
        <w:spacing w:line="360" w:lineRule="auto"/>
        <w:ind w:firstLine="0"/>
        <w:jc w:val="both"/>
      </w:pPr>
    </w:p>
    <w:p w:rsidR="00451AC8" w:rsidRDefault="00451AC8" w:rsidP="00A14362">
      <w:pPr>
        <w:pStyle w:val="21"/>
        <w:spacing w:line="360" w:lineRule="auto"/>
        <w:ind w:firstLine="0"/>
        <w:jc w:val="both"/>
      </w:pPr>
    </w:p>
    <w:p w:rsidR="00A14362" w:rsidRDefault="00A14362" w:rsidP="00A14362">
      <w:pPr>
        <w:pStyle w:val="21"/>
        <w:spacing w:line="360" w:lineRule="auto"/>
        <w:ind w:firstLine="0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А.А. Емельянова</w:t>
      </w:r>
    </w:p>
    <w:p w:rsidR="00A14362" w:rsidRDefault="00A14362" w:rsidP="00A14362"/>
    <w:p w:rsidR="00A14362" w:rsidRDefault="00A14362" w:rsidP="00A14362">
      <w:pPr>
        <w:tabs>
          <w:tab w:val="left" w:pos="7220"/>
        </w:tabs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  <w:t>Е.Я. Гурьева</w:t>
      </w:r>
    </w:p>
    <w:p w:rsidR="00634379" w:rsidRDefault="00634379"/>
    <w:sectPr w:rsidR="00634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14"/>
    <w:rsid w:val="00451AC8"/>
    <w:rsid w:val="00634379"/>
    <w:rsid w:val="00733B6C"/>
    <w:rsid w:val="008C19CB"/>
    <w:rsid w:val="00A14362"/>
    <w:rsid w:val="00CD6A14"/>
    <w:rsid w:val="00DC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5</cp:revision>
  <cp:lastPrinted>2015-09-04T07:52:00Z</cp:lastPrinted>
  <dcterms:created xsi:type="dcterms:W3CDTF">2006-12-31T21:14:00Z</dcterms:created>
  <dcterms:modified xsi:type="dcterms:W3CDTF">2015-12-24T06:39:00Z</dcterms:modified>
</cp:coreProperties>
</file>