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F8" w:rsidRPr="00AE0E05" w:rsidRDefault="00A238F8" w:rsidP="00A238F8">
      <w:pPr>
        <w:suppressAutoHyphens/>
        <w:spacing w:line="360" w:lineRule="auto"/>
        <w:jc w:val="center"/>
      </w:pPr>
      <w:r w:rsidRPr="00AE0E05"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8F8" w:rsidRPr="00AE0E05" w:rsidRDefault="00A238F8" w:rsidP="00A238F8">
      <w:pPr>
        <w:pStyle w:val="a3"/>
        <w:suppressAutoHyphens/>
        <w:ind w:right="175"/>
        <w:rPr>
          <w:sz w:val="28"/>
        </w:rPr>
      </w:pPr>
      <w:r w:rsidRPr="00AE0E05">
        <w:rPr>
          <w:sz w:val="28"/>
        </w:rPr>
        <w:t>ТЕРРИТОРИАЛЬНАЯ ИЗБИРАТЕЛЬНАЯ КОМИССИЯ</w:t>
      </w:r>
    </w:p>
    <w:p w:rsidR="00A238F8" w:rsidRPr="00950F02" w:rsidRDefault="00950F02" w:rsidP="00A238F8">
      <w:pPr>
        <w:pStyle w:val="a3"/>
        <w:suppressAutoHyphens/>
        <w:ind w:right="175"/>
        <w:rPr>
          <w:bCs/>
          <w:sz w:val="28"/>
          <w:u w:val="single"/>
        </w:rPr>
      </w:pPr>
      <w:r w:rsidRPr="00950F02">
        <w:rPr>
          <w:bCs/>
          <w:sz w:val="28"/>
          <w:u w:val="single"/>
        </w:rPr>
        <w:t>ПЕРВОМАЙСКОГО</w:t>
      </w:r>
      <w:r w:rsidR="00A238F8" w:rsidRPr="00950F02">
        <w:rPr>
          <w:bCs/>
          <w:sz w:val="28"/>
          <w:u w:val="single"/>
        </w:rPr>
        <w:t xml:space="preserve"> РАЙОНА Г. РОСТОВА–НА–ДОНУ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  <w:r w:rsidRPr="00267FE1">
        <w:rPr>
          <w:sz w:val="28"/>
        </w:rPr>
        <w:t>ПОСТАНОВЛЕНИЕ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7C1DB7" w:rsidP="00A238F8">
      <w:pPr>
        <w:pStyle w:val="a3"/>
        <w:suppressAutoHyphens/>
        <w:ind w:right="175"/>
        <w:rPr>
          <w:b w:val="0"/>
          <w:bCs/>
          <w:sz w:val="28"/>
        </w:rPr>
      </w:pPr>
      <w:r>
        <w:rPr>
          <w:b w:val="0"/>
          <w:bCs/>
          <w:sz w:val="28"/>
        </w:rPr>
        <w:t>26 июня 2020</w:t>
      </w:r>
      <w:r w:rsidR="00A238F8">
        <w:rPr>
          <w:b w:val="0"/>
          <w:bCs/>
          <w:sz w:val="28"/>
        </w:rPr>
        <w:t xml:space="preserve"> го</w:t>
      </w:r>
      <w:r w:rsidR="00950F02">
        <w:rPr>
          <w:b w:val="0"/>
          <w:bCs/>
          <w:sz w:val="28"/>
        </w:rPr>
        <w:t xml:space="preserve">да     </w:t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  <w:t xml:space="preserve">            </w:t>
      </w:r>
      <w:r w:rsidR="00A238F8" w:rsidRPr="00267FE1">
        <w:rPr>
          <w:b w:val="0"/>
          <w:bCs/>
          <w:sz w:val="28"/>
        </w:rPr>
        <w:t xml:space="preserve">№ </w:t>
      </w:r>
      <w:r w:rsidR="001C0443">
        <w:rPr>
          <w:b w:val="0"/>
          <w:bCs/>
          <w:sz w:val="28"/>
        </w:rPr>
        <w:t>101-27</w:t>
      </w:r>
      <w:proofErr w:type="gramStart"/>
      <w:r>
        <w:rPr>
          <w:b w:val="0"/>
          <w:bCs/>
          <w:sz w:val="28"/>
        </w:rPr>
        <w:t xml:space="preserve"> Д</w:t>
      </w:r>
      <w:proofErr w:type="gramEnd"/>
    </w:p>
    <w:p w:rsidR="00A238F8" w:rsidRPr="00267FE1" w:rsidRDefault="00A238F8" w:rsidP="00A238F8">
      <w:pPr>
        <w:pStyle w:val="a3"/>
        <w:suppressAutoHyphens/>
        <w:ind w:right="175"/>
        <w:rPr>
          <w:b w:val="0"/>
          <w:bCs/>
          <w:sz w:val="28"/>
        </w:rPr>
      </w:pPr>
      <w:r w:rsidRPr="00267FE1">
        <w:rPr>
          <w:b w:val="0"/>
          <w:bCs/>
          <w:sz w:val="28"/>
        </w:rPr>
        <w:t>г. Ростов-на-Дону</w:t>
      </w:r>
    </w:p>
    <w:p w:rsidR="00A238F8" w:rsidRPr="00A238F8" w:rsidRDefault="00A238F8" w:rsidP="00A238F8">
      <w:pPr>
        <w:pStyle w:val="a3"/>
        <w:suppressAutoHyphens/>
        <w:ind w:right="175"/>
        <w:rPr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612424" w:rsidRPr="00612424" w:rsidTr="006C2B45">
        <w:trPr>
          <w:trHeight w:val="1985"/>
        </w:trPr>
        <w:tc>
          <w:tcPr>
            <w:tcW w:w="6912" w:type="dxa"/>
          </w:tcPr>
          <w:p w:rsidR="00612424" w:rsidRPr="00612424" w:rsidRDefault="00612424" w:rsidP="00612424">
            <w:pPr>
              <w:jc w:val="both"/>
              <w:rPr>
                <w:sz w:val="28"/>
                <w:szCs w:val="28"/>
                <w:vertAlign w:val="superscript"/>
              </w:rPr>
            </w:pPr>
            <w:r w:rsidRPr="00612424">
              <w:rPr>
                <w:b/>
                <w:sz w:val="28"/>
                <w:szCs w:val="28"/>
              </w:rPr>
              <w:t>О назначении лица, ответственного 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выборов депутатов Ростовской-на-Дону</w:t>
            </w:r>
            <w:r w:rsidR="00A62CE3">
              <w:rPr>
                <w:b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612424" w:rsidRPr="00612424" w:rsidRDefault="00612424" w:rsidP="00612424">
      <w:pPr>
        <w:jc w:val="both"/>
      </w:pPr>
    </w:p>
    <w:p w:rsidR="00612424" w:rsidRPr="00612424" w:rsidRDefault="00612424" w:rsidP="00612424">
      <w:pPr>
        <w:jc w:val="both"/>
        <w:rPr>
          <w:sz w:val="28"/>
          <w:szCs w:val="28"/>
        </w:rPr>
      </w:pPr>
    </w:p>
    <w:p w:rsidR="00612424" w:rsidRPr="00612424" w:rsidRDefault="00612424" w:rsidP="00612424">
      <w:pPr>
        <w:ind w:firstLine="709"/>
        <w:jc w:val="both"/>
        <w:rPr>
          <w:sz w:val="28"/>
          <w:szCs w:val="28"/>
        </w:rPr>
      </w:pPr>
    </w:p>
    <w:p w:rsidR="00612424" w:rsidRPr="00612424" w:rsidRDefault="00612424" w:rsidP="00612424">
      <w:pPr>
        <w:ind w:firstLine="709"/>
        <w:jc w:val="both"/>
        <w:rPr>
          <w:sz w:val="28"/>
          <w:szCs w:val="28"/>
        </w:rPr>
      </w:pPr>
    </w:p>
    <w:p w:rsidR="00612424" w:rsidRPr="00612424" w:rsidRDefault="00612424" w:rsidP="00612424">
      <w:pPr>
        <w:ind w:firstLine="709"/>
        <w:jc w:val="both"/>
        <w:rPr>
          <w:sz w:val="28"/>
          <w:szCs w:val="28"/>
        </w:rPr>
      </w:pPr>
    </w:p>
    <w:p w:rsidR="00612424" w:rsidRPr="00612424" w:rsidRDefault="00612424" w:rsidP="00612424">
      <w:pPr>
        <w:ind w:firstLine="709"/>
        <w:jc w:val="both"/>
        <w:rPr>
          <w:sz w:val="28"/>
          <w:szCs w:val="28"/>
        </w:rPr>
      </w:pPr>
    </w:p>
    <w:p w:rsidR="00612424" w:rsidRPr="00612424" w:rsidRDefault="00612424" w:rsidP="00612424">
      <w:pPr>
        <w:ind w:firstLine="709"/>
        <w:jc w:val="both"/>
        <w:rPr>
          <w:sz w:val="28"/>
          <w:szCs w:val="28"/>
        </w:rPr>
      </w:pPr>
    </w:p>
    <w:p w:rsidR="00612424" w:rsidRPr="00612424" w:rsidRDefault="00612424" w:rsidP="00612424">
      <w:pPr>
        <w:ind w:firstLine="709"/>
        <w:jc w:val="both"/>
        <w:rPr>
          <w:sz w:val="28"/>
          <w:szCs w:val="28"/>
        </w:rPr>
      </w:pPr>
    </w:p>
    <w:p w:rsidR="00612424" w:rsidRPr="00612424" w:rsidRDefault="00612424" w:rsidP="00612424">
      <w:pPr>
        <w:jc w:val="both"/>
        <w:rPr>
          <w:sz w:val="28"/>
          <w:szCs w:val="28"/>
        </w:rPr>
      </w:pPr>
    </w:p>
    <w:p w:rsidR="00612424" w:rsidRDefault="00612424" w:rsidP="00612424">
      <w:pPr>
        <w:ind w:firstLine="567"/>
        <w:jc w:val="both"/>
        <w:rPr>
          <w:sz w:val="28"/>
          <w:szCs w:val="28"/>
        </w:rPr>
      </w:pPr>
      <w:r w:rsidRPr="00612424">
        <w:rPr>
          <w:rFonts w:cs="Courier New"/>
          <w:sz w:val="28"/>
          <w:szCs w:val="28"/>
        </w:rPr>
        <w:t>В соответствии с частью 10 статьи 16 Областного закона  от 12.05.2016 № 525-ЗС «О выборах и референдумах в Ростовской области», постановлением Центральной  избирательной  комиссии  Российской  Федерации  от  29.05.2013 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референдума», постановлением Избирательной комиссии Ростовской области от 11.06.2020 № 103-32 «О мерах по реализации постановления Центральной Избирательной комиссии Российской Федерации от 29 мая 2013 года № 176/1254-6 «О Регламенте использования Государственной автоматизированной системы Российской Федерации «Выборы» для решения задач, связанных с учетом  и контролем формирования и расходования денежных средств избирательных фондов кандидатов и избирательных объединений, фондов референдума», руководствуясь постановлением Избирательной комиссии Ростовской области 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  <w:r>
        <w:rPr>
          <w:sz w:val="28"/>
          <w:szCs w:val="28"/>
        </w:rPr>
        <w:t xml:space="preserve"> </w:t>
      </w:r>
      <w:r w:rsidRPr="006124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Первомайского</w:t>
      </w:r>
      <w:r w:rsidRPr="00612424">
        <w:rPr>
          <w:sz w:val="28"/>
          <w:szCs w:val="28"/>
        </w:rPr>
        <w:t xml:space="preserve"> района города Ростова-на-Дону</w:t>
      </w:r>
    </w:p>
    <w:p w:rsidR="00612424" w:rsidRDefault="00612424" w:rsidP="00612424">
      <w:pPr>
        <w:ind w:firstLine="567"/>
        <w:jc w:val="both"/>
        <w:rPr>
          <w:sz w:val="28"/>
          <w:szCs w:val="28"/>
        </w:rPr>
      </w:pPr>
    </w:p>
    <w:p w:rsidR="00612424" w:rsidRPr="00612424" w:rsidRDefault="00612424" w:rsidP="00612424">
      <w:pPr>
        <w:ind w:firstLine="567"/>
        <w:jc w:val="center"/>
        <w:rPr>
          <w:sz w:val="28"/>
          <w:szCs w:val="28"/>
        </w:rPr>
      </w:pPr>
      <w:r w:rsidRPr="00612424">
        <w:rPr>
          <w:b/>
          <w:sz w:val="28"/>
          <w:szCs w:val="28"/>
        </w:rPr>
        <w:t>ПОСТАНОВЛЯЕТ:</w:t>
      </w:r>
    </w:p>
    <w:p w:rsidR="00612424" w:rsidRPr="00612424" w:rsidRDefault="00612424" w:rsidP="00612424">
      <w:pPr>
        <w:jc w:val="center"/>
        <w:rPr>
          <w:sz w:val="28"/>
          <w:szCs w:val="28"/>
        </w:rPr>
      </w:pPr>
    </w:p>
    <w:p w:rsidR="00612424" w:rsidRPr="00612424" w:rsidRDefault="00612424" w:rsidP="00612424">
      <w:p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rFonts w:cs="Courier New"/>
          <w:sz w:val="28"/>
          <w:szCs w:val="28"/>
        </w:rPr>
      </w:pPr>
      <w:r w:rsidRPr="00612424">
        <w:rPr>
          <w:rFonts w:cs="Courier New"/>
          <w:sz w:val="28"/>
          <w:szCs w:val="28"/>
        </w:rPr>
        <w:t>1.  Назначить лицом, ответственным за актуализацию сведений в задаче «Контроль избирательных фондов»:</w:t>
      </w:r>
    </w:p>
    <w:p w:rsidR="00612424" w:rsidRPr="00612424" w:rsidRDefault="00612424" w:rsidP="00612424">
      <w:p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rFonts w:cs="Courier New"/>
          <w:sz w:val="28"/>
          <w:szCs w:val="28"/>
        </w:rPr>
      </w:pPr>
      <w:r w:rsidRPr="00612424">
        <w:rPr>
          <w:rFonts w:cs="Courier New"/>
          <w:sz w:val="28"/>
          <w:szCs w:val="28"/>
        </w:rPr>
        <w:lastRenderedPageBreak/>
        <w:t xml:space="preserve">- </w:t>
      </w:r>
      <w:r w:rsidR="00FF5FB0">
        <w:rPr>
          <w:rFonts w:cs="Courier New"/>
          <w:sz w:val="28"/>
          <w:szCs w:val="28"/>
        </w:rPr>
        <w:t>члена</w:t>
      </w:r>
      <w:r w:rsidRPr="00612424">
        <w:rPr>
          <w:rFonts w:cs="Courier New"/>
          <w:sz w:val="28"/>
          <w:szCs w:val="28"/>
        </w:rPr>
        <w:t xml:space="preserve"> Контрольно-ревизионной службы при Территориальной избирательной комиссии </w:t>
      </w:r>
      <w:r>
        <w:rPr>
          <w:rFonts w:cs="Courier New"/>
          <w:sz w:val="28"/>
          <w:szCs w:val="28"/>
        </w:rPr>
        <w:t>Первомайского</w:t>
      </w:r>
      <w:r w:rsidRPr="00612424">
        <w:rPr>
          <w:rFonts w:cs="Courier New"/>
          <w:sz w:val="28"/>
          <w:szCs w:val="28"/>
        </w:rPr>
        <w:t xml:space="preserve"> района города Ростова-на-Дону </w:t>
      </w:r>
      <w:proofErr w:type="spellStart"/>
      <w:r w:rsidR="00FF5FB0">
        <w:rPr>
          <w:rFonts w:cs="Courier New"/>
          <w:sz w:val="28"/>
          <w:szCs w:val="28"/>
        </w:rPr>
        <w:t>Крайнюк</w:t>
      </w:r>
      <w:proofErr w:type="spellEnd"/>
      <w:r w:rsidR="00FF5FB0">
        <w:rPr>
          <w:rFonts w:cs="Courier New"/>
          <w:sz w:val="28"/>
          <w:szCs w:val="28"/>
        </w:rPr>
        <w:t xml:space="preserve">                Елену Петровну</w:t>
      </w:r>
      <w:r w:rsidRPr="00612424">
        <w:rPr>
          <w:rFonts w:cs="Courier New"/>
          <w:sz w:val="28"/>
          <w:szCs w:val="28"/>
        </w:rPr>
        <w:t xml:space="preserve"> - в части приема, обработки входной информации, в том числе поступившей  в автоматическом</w:t>
      </w:r>
      <w:r w:rsidR="00FF5FB0">
        <w:rPr>
          <w:rFonts w:cs="Courier New"/>
          <w:sz w:val="28"/>
          <w:szCs w:val="28"/>
        </w:rPr>
        <w:t xml:space="preserve"> режиме </w:t>
      </w:r>
      <w:r w:rsidRPr="00612424">
        <w:rPr>
          <w:rFonts w:cs="Courier New"/>
          <w:sz w:val="28"/>
          <w:szCs w:val="28"/>
        </w:rPr>
        <w:t xml:space="preserve">на автоматизированное рабочее место комиссии из подразделения публичного акционерного общества «Сбербанк </w:t>
      </w:r>
      <w:r w:rsidR="00FF5FB0">
        <w:rPr>
          <w:rFonts w:cs="Courier New"/>
          <w:sz w:val="28"/>
          <w:szCs w:val="28"/>
        </w:rPr>
        <w:t xml:space="preserve">России», контроля полноты </w:t>
      </w:r>
      <w:r w:rsidRPr="00612424">
        <w:rPr>
          <w:rFonts w:cs="Courier New"/>
          <w:sz w:val="28"/>
          <w:szCs w:val="28"/>
        </w:rPr>
        <w:t>и соответствия установленным требованиям первичной информации, представляемой  на бумажных носителях, прове</w:t>
      </w:r>
      <w:r w:rsidR="00FF5FB0">
        <w:rPr>
          <w:rFonts w:cs="Courier New"/>
          <w:sz w:val="28"/>
          <w:szCs w:val="28"/>
        </w:rPr>
        <w:t xml:space="preserve">рки финансовых отчетов, </w:t>
      </w:r>
      <w:r w:rsidRPr="00612424">
        <w:rPr>
          <w:rFonts w:cs="Courier New"/>
          <w:sz w:val="28"/>
          <w:szCs w:val="28"/>
        </w:rPr>
        <w:t>а также формирования и ведения фрагмента базы данных задачи «Контроль избирательных фондов».</w:t>
      </w:r>
    </w:p>
    <w:p w:rsidR="00612424" w:rsidRPr="00612424" w:rsidRDefault="00612424" w:rsidP="00612424">
      <w:p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rFonts w:cs="Courier New"/>
          <w:sz w:val="28"/>
          <w:szCs w:val="28"/>
        </w:rPr>
      </w:pPr>
      <w:r w:rsidRPr="00612424">
        <w:rPr>
          <w:rFonts w:cs="Courier New"/>
          <w:sz w:val="28"/>
          <w:szCs w:val="28"/>
        </w:rPr>
        <w:t xml:space="preserve">2. Разместить настоящее постановление на сайте Территориальной избирательной комиссии </w:t>
      </w:r>
      <w:r w:rsidR="00FF5FB0">
        <w:rPr>
          <w:rFonts w:cs="Courier New"/>
          <w:sz w:val="28"/>
          <w:szCs w:val="28"/>
        </w:rPr>
        <w:t>Первомайского</w:t>
      </w:r>
      <w:r w:rsidRPr="00612424">
        <w:rPr>
          <w:rFonts w:cs="Courier New"/>
          <w:sz w:val="28"/>
          <w:szCs w:val="28"/>
        </w:rPr>
        <w:t xml:space="preserve"> района города Ростова-на-Дону                 в информационно-телекоммуникационной сети «Интернет».</w:t>
      </w:r>
    </w:p>
    <w:p w:rsidR="00612424" w:rsidRPr="00612424" w:rsidRDefault="00612424" w:rsidP="00612424">
      <w:p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rFonts w:cs="Courier New"/>
          <w:sz w:val="28"/>
          <w:szCs w:val="28"/>
        </w:rPr>
      </w:pPr>
      <w:r w:rsidRPr="00612424">
        <w:rPr>
          <w:rFonts w:cs="Courier New"/>
          <w:sz w:val="28"/>
          <w:szCs w:val="28"/>
        </w:rPr>
        <w:t xml:space="preserve">3. Контроль за исполнением постановления возложить на </w:t>
      </w:r>
      <w:r w:rsidR="00FF5FB0">
        <w:rPr>
          <w:rFonts w:cs="Courier New"/>
          <w:sz w:val="28"/>
          <w:szCs w:val="28"/>
        </w:rPr>
        <w:t>секретаря</w:t>
      </w:r>
      <w:r w:rsidRPr="00612424">
        <w:rPr>
          <w:rFonts w:cs="Courier New"/>
          <w:sz w:val="28"/>
          <w:szCs w:val="28"/>
        </w:rPr>
        <w:t xml:space="preserve">  Территориальной избирательной комиссии </w:t>
      </w:r>
      <w:r w:rsidR="00FF5FB0">
        <w:rPr>
          <w:rFonts w:cs="Courier New"/>
          <w:sz w:val="28"/>
          <w:szCs w:val="28"/>
        </w:rPr>
        <w:t>Первомайского</w:t>
      </w:r>
      <w:r w:rsidRPr="00612424">
        <w:rPr>
          <w:rFonts w:cs="Courier New"/>
          <w:sz w:val="28"/>
          <w:szCs w:val="28"/>
        </w:rPr>
        <w:t xml:space="preserve"> района города Ростова-на-Дону </w:t>
      </w:r>
      <w:r w:rsidR="00FF5FB0">
        <w:rPr>
          <w:rFonts w:cs="Courier New"/>
          <w:sz w:val="28"/>
          <w:szCs w:val="28"/>
        </w:rPr>
        <w:t xml:space="preserve">Н.М. </w:t>
      </w:r>
      <w:proofErr w:type="spellStart"/>
      <w:r w:rsidR="00FF5FB0">
        <w:rPr>
          <w:rFonts w:cs="Courier New"/>
          <w:sz w:val="28"/>
          <w:szCs w:val="28"/>
        </w:rPr>
        <w:t>Хошафян</w:t>
      </w:r>
      <w:proofErr w:type="spellEnd"/>
      <w:r w:rsidRPr="00612424">
        <w:rPr>
          <w:rFonts w:cs="Courier New"/>
          <w:sz w:val="28"/>
          <w:szCs w:val="28"/>
        </w:rPr>
        <w:t>.</w:t>
      </w:r>
    </w:p>
    <w:p w:rsidR="00612424" w:rsidRPr="00612424" w:rsidRDefault="00612424" w:rsidP="00612424">
      <w:pPr>
        <w:suppressAutoHyphens/>
        <w:spacing w:after="120"/>
        <w:ind w:firstLine="567"/>
        <w:jc w:val="both"/>
        <w:rPr>
          <w:sz w:val="28"/>
          <w:szCs w:val="28"/>
        </w:rPr>
      </w:pPr>
    </w:p>
    <w:p w:rsidR="00391D8C" w:rsidRDefault="00391D8C" w:rsidP="00A238F8">
      <w:pPr>
        <w:jc w:val="both"/>
        <w:rPr>
          <w:sz w:val="28"/>
          <w:szCs w:val="28"/>
        </w:rPr>
      </w:pPr>
    </w:p>
    <w:p w:rsidR="00A238F8" w:rsidRPr="008D18CE" w:rsidRDefault="00A238F8" w:rsidP="00A238F8">
      <w:pPr>
        <w:jc w:val="both"/>
        <w:rPr>
          <w:sz w:val="16"/>
          <w:szCs w:val="16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       </w:t>
      </w:r>
      <w:r w:rsidR="00B07F38">
        <w:rPr>
          <w:sz w:val="28"/>
          <w:szCs w:val="28"/>
        </w:rPr>
        <w:tab/>
      </w:r>
      <w:r w:rsidR="00B07F38">
        <w:rPr>
          <w:sz w:val="28"/>
          <w:szCs w:val="28"/>
        </w:rPr>
        <w:tab/>
        <w:t xml:space="preserve">       Ю.С. Басова</w:t>
      </w:r>
    </w:p>
    <w:p w:rsidR="00A238F8" w:rsidRDefault="00A238F8" w:rsidP="00A238F8">
      <w:pPr>
        <w:jc w:val="both"/>
        <w:rPr>
          <w:sz w:val="16"/>
          <w:szCs w:val="16"/>
        </w:rPr>
      </w:pPr>
    </w:p>
    <w:p w:rsidR="00A238F8" w:rsidRDefault="00A238F8" w:rsidP="00A238F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</w:t>
      </w:r>
      <w:r w:rsidR="00B07F38">
        <w:rPr>
          <w:sz w:val="28"/>
          <w:szCs w:val="28"/>
        </w:rPr>
        <w:t xml:space="preserve">              Н.М. </w:t>
      </w:r>
      <w:proofErr w:type="spellStart"/>
      <w:r w:rsidR="00B07F38">
        <w:rPr>
          <w:sz w:val="28"/>
          <w:szCs w:val="28"/>
        </w:rPr>
        <w:t>Хошафян</w:t>
      </w:r>
      <w:proofErr w:type="spellEnd"/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B07F38" w:rsidRDefault="00B07F38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  <w:bookmarkStart w:id="0" w:name="_GoBack"/>
      <w:bookmarkEnd w:id="0"/>
    </w:p>
    <w:sectPr w:rsidR="007C1DB7" w:rsidSect="005B5BB2">
      <w:pgSz w:w="11906" w:h="16838"/>
      <w:pgMar w:top="993" w:right="707" w:bottom="709" w:left="136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EF9"/>
    <w:rsid w:val="000203A0"/>
    <w:rsid w:val="00034D46"/>
    <w:rsid w:val="00082EEE"/>
    <w:rsid w:val="0015583E"/>
    <w:rsid w:val="001C0443"/>
    <w:rsid w:val="001C1692"/>
    <w:rsid w:val="0020010D"/>
    <w:rsid w:val="002426AE"/>
    <w:rsid w:val="0033061E"/>
    <w:rsid w:val="0034170E"/>
    <w:rsid w:val="00384BB4"/>
    <w:rsid w:val="00391D8C"/>
    <w:rsid w:val="004E0B6F"/>
    <w:rsid w:val="004F6D4E"/>
    <w:rsid w:val="00512230"/>
    <w:rsid w:val="005141D6"/>
    <w:rsid w:val="005162B4"/>
    <w:rsid w:val="0052740F"/>
    <w:rsid w:val="00547C6D"/>
    <w:rsid w:val="005B5BB2"/>
    <w:rsid w:val="00607E9A"/>
    <w:rsid w:val="00612424"/>
    <w:rsid w:val="00623553"/>
    <w:rsid w:val="006A3783"/>
    <w:rsid w:val="006A6784"/>
    <w:rsid w:val="006B5B10"/>
    <w:rsid w:val="006D7B05"/>
    <w:rsid w:val="007032C9"/>
    <w:rsid w:val="0077100B"/>
    <w:rsid w:val="00797A65"/>
    <w:rsid w:val="007C1DB7"/>
    <w:rsid w:val="007C6A59"/>
    <w:rsid w:val="009425A9"/>
    <w:rsid w:val="00950F02"/>
    <w:rsid w:val="009E1298"/>
    <w:rsid w:val="00A238F8"/>
    <w:rsid w:val="00A263FE"/>
    <w:rsid w:val="00A62CE3"/>
    <w:rsid w:val="00AA798E"/>
    <w:rsid w:val="00B04FDE"/>
    <w:rsid w:val="00B05A00"/>
    <w:rsid w:val="00B07F38"/>
    <w:rsid w:val="00B5348A"/>
    <w:rsid w:val="00B63E08"/>
    <w:rsid w:val="00C948E7"/>
    <w:rsid w:val="00CF4EF9"/>
    <w:rsid w:val="00D05700"/>
    <w:rsid w:val="00D16E5B"/>
    <w:rsid w:val="00D6074E"/>
    <w:rsid w:val="00D720D3"/>
    <w:rsid w:val="00D92925"/>
    <w:rsid w:val="00D953F1"/>
    <w:rsid w:val="00DD6769"/>
    <w:rsid w:val="00DE3EA6"/>
    <w:rsid w:val="00DE50A2"/>
    <w:rsid w:val="00E0309E"/>
    <w:rsid w:val="00EB044D"/>
    <w:rsid w:val="00F239D3"/>
    <w:rsid w:val="00FF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A798E"/>
    <w:rPr>
      <w:b/>
      <w:bCs/>
    </w:rPr>
  </w:style>
  <w:style w:type="paragraph" w:styleId="ac">
    <w:name w:val="Normal (Web)"/>
    <w:basedOn w:val="a"/>
    <w:uiPriority w:val="99"/>
    <w:semiHidden/>
    <w:unhideWhenUsed/>
    <w:rsid w:val="00AA798E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623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A798E"/>
    <w:rPr>
      <w:b/>
      <w:bCs/>
    </w:rPr>
  </w:style>
  <w:style w:type="paragraph" w:styleId="ac">
    <w:name w:val="Normal (Web)"/>
    <w:basedOn w:val="a"/>
    <w:uiPriority w:val="99"/>
    <w:semiHidden/>
    <w:unhideWhenUsed/>
    <w:rsid w:val="00AA798E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623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ТИК</cp:lastModifiedBy>
  <cp:revision>6</cp:revision>
  <cp:lastPrinted>2020-07-27T15:44:00Z</cp:lastPrinted>
  <dcterms:created xsi:type="dcterms:W3CDTF">2020-07-27T15:36:00Z</dcterms:created>
  <dcterms:modified xsi:type="dcterms:W3CDTF">2020-07-27T15:49:00Z</dcterms:modified>
</cp:coreProperties>
</file>