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660" w:rsidRPr="00353660" w:rsidRDefault="00DC296C" w:rsidP="00353660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fillcolor="window">
            <v:imagedata r:id="rId8" o:title=""/>
          </v:shape>
        </w:pict>
      </w:r>
    </w:p>
    <w:p w:rsidR="00353660" w:rsidRPr="00353660" w:rsidRDefault="00353660" w:rsidP="00353660">
      <w:pPr>
        <w:jc w:val="center"/>
        <w:rPr>
          <w:sz w:val="16"/>
          <w:szCs w:val="16"/>
        </w:rPr>
      </w:pPr>
    </w:p>
    <w:p w:rsidR="00353660" w:rsidRPr="00353660" w:rsidRDefault="00353660" w:rsidP="00353660">
      <w:pPr>
        <w:jc w:val="center"/>
        <w:rPr>
          <w:b/>
          <w:bCs/>
          <w:sz w:val="28"/>
          <w:szCs w:val="20"/>
        </w:rPr>
      </w:pPr>
      <w:r w:rsidRPr="00353660">
        <w:rPr>
          <w:b/>
          <w:bCs/>
          <w:sz w:val="28"/>
          <w:szCs w:val="28"/>
        </w:rPr>
        <w:t>ТЕРРИТОРИАЛЬНАЯ</w:t>
      </w:r>
      <w:r w:rsidRPr="00353660">
        <w:rPr>
          <w:b/>
          <w:bCs/>
          <w:sz w:val="28"/>
          <w:szCs w:val="20"/>
        </w:rPr>
        <w:t xml:space="preserve"> ИЗБИРАТЕЛЬНАЯ КОМИССИЯ</w:t>
      </w:r>
    </w:p>
    <w:p w:rsidR="00353660" w:rsidRPr="00353660" w:rsidRDefault="00353660" w:rsidP="00353660">
      <w:pPr>
        <w:jc w:val="center"/>
        <w:rPr>
          <w:b/>
          <w:bCs/>
          <w:sz w:val="28"/>
          <w:szCs w:val="20"/>
          <w:u w:val="single"/>
        </w:rPr>
      </w:pPr>
      <w:r w:rsidRPr="00353660">
        <w:rPr>
          <w:b/>
          <w:bCs/>
          <w:sz w:val="28"/>
          <w:szCs w:val="20"/>
          <w:u w:val="single"/>
        </w:rPr>
        <w:t>ПЕРВОМАЙСКОГО РАЙОНА ГОРОДА РОСТОВА-НА-ДОНУ</w:t>
      </w:r>
    </w:p>
    <w:p w:rsidR="00353660" w:rsidRPr="00353660" w:rsidRDefault="00353660" w:rsidP="00353660">
      <w:pPr>
        <w:jc w:val="center"/>
        <w:rPr>
          <w:b/>
          <w:bCs/>
          <w:sz w:val="20"/>
          <w:szCs w:val="20"/>
        </w:rPr>
      </w:pPr>
    </w:p>
    <w:p w:rsidR="00353660" w:rsidRPr="00353660" w:rsidRDefault="00353660" w:rsidP="00353660">
      <w:pPr>
        <w:keepNext/>
        <w:jc w:val="center"/>
        <w:outlineLvl w:val="0"/>
        <w:rPr>
          <w:b/>
          <w:bCs/>
          <w:sz w:val="32"/>
          <w:szCs w:val="20"/>
        </w:rPr>
      </w:pPr>
      <w:r w:rsidRPr="00353660">
        <w:rPr>
          <w:b/>
          <w:bCs/>
          <w:sz w:val="32"/>
          <w:szCs w:val="20"/>
        </w:rPr>
        <w:t>ПОСТАНОВЛЕНИЕ</w:t>
      </w:r>
    </w:p>
    <w:p w:rsidR="00353660" w:rsidRPr="00353660" w:rsidRDefault="00353660" w:rsidP="00353660">
      <w:pPr>
        <w:tabs>
          <w:tab w:val="left" w:pos="708"/>
          <w:tab w:val="center" w:pos="4153"/>
          <w:tab w:val="right" w:pos="8306"/>
        </w:tabs>
        <w:rPr>
          <w:sz w:val="16"/>
          <w:szCs w:val="16"/>
        </w:rPr>
      </w:pPr>
    </w:p>
    <w:p w:rsidR="00353660" w:rsidRPr="00353660" w:rsidRDefault="00F208F9" w:rsidP="00353660">
      <w:pPr>
        <w:ind w:left="567" w:right="567"/>
        <w:rPr>
          <w:sz w:val="28"/>
          <w:szCs w:val="20"/>
        </w:rPr>
      </w:pPr>
      <w:r>
        <w:rPr>
          <w:sz w:val="28"/>
        </w:rPr>
        <w:t>20</w:t>
      </w:r>
      <w:r w:rsidR="00EB3CCE">
        <w:rPr>
          <w:sz w:val="28"/>
        </w:rPr>
        <w:t xml:space="preserve"> июня</w:t>
      </w:r>
      <w:r w:rsidR="00C07F35">
        <w:rPr>
          <w:sz w:val="28"/>
        </w:rPr>
        <w:t xml:space="preserve"> </w:t>
      </w:r>
      <w:r w:rsidR="00EB3CCE">
        <w:rPr>
          <w:sz w:val="28"/>
        </w:rPr>
        <w:t>2025</w:t>
      </w:r>
      <w:r w:rsidR="00353660" w:rsidRPr="00353660">
        <w:rPr>
          <w:sz w:val="28"/>
        </w:rPr>
        <w:t xml:space="preserve"> г.                                                     </w:t>
      </w:r>
      <w:r w:rsidR="00DD41BE">
        <w:rPr>
          <w:sz w:val="28"/>
        </w:rPr>
        <w:t xml:space="preserve">                   </w:t>
      </w:r>
      <w:r w:rsidR="00EB3CCE">
        <w:rPr>
          <w:sz w:val="28"/>
        </w:rPr>
        <w:t xml:space="preserve"> </w:t>
      </w:r>
      <w:r w:rsidR="009C4495">
        <w:rPr>
          <w:sz w:val="28"/>
        </w:rPr>
        <w:t xml:space="preserve">№ </w:t>
      </w:r>
      <w:r w:rsidR="00DD41BE">
        <w:rPr>
          <w:sz w:val="28"/>
        </w:rPr>
        <w:t>68-10Д</w:t>
      </w:r>
    </w:p>
    <w:p w:rsidR="001B50F6" w:rsidRDefault="001B50F6" w:rsidP="001B50F6">
      <w:pPr>
        <w:spacing w:line="360" w:lineRule="auto"/>
        <w:ind w:left="1020"/>
        <w:jc w:val="both"/>
        <w:rPr>
          <w:rFonts w:eastAsia="Calibri"/>
          <w:sz w:val="28"/>
          <w:szCs w:val="28"/>
          <w:lang w:eastAsia="en-US"/>
        </w:rPr>
      </w:pPr>
    </w:p>
    <w:p w:rsidR="00E707AB" w:rsidRDefault="003430DA" w:rsidP="00DD41BE">
      <w:pPr>
        <w:tabs>
          <w:tab w:val="left" w:pos="7938"/>
          <w:tab w:val="left" w:pos="8647"/>
        </w:tabs>
        <w:ind w:left="1701" w:right="1417"/>
        <w:jc w:val="both"/>
        <w:rPr>
          <w:b/>
          <w:sz w:val="28"/>
          <w:szCs w:val="28"/>
        </w:rPr>
      </w:pPr>
      <w:r w:rsidRPr="00C51545">
        <w:rPr>
          <w:b/>
          <w:bCs/>
          <w:sz w:val="28"/>
          <w:szCs w:val="28"/>
        </w:rPr>
        <w:t xml:space="preserve">О группе </w:t>
      </w:r>
      <w:proofErr w:type="gramStart"/>
      <w:r w:rsidRPr="00C51545">
        <w:rPr>
          <w:b/>
          <w:bCs/>
          <w:sz w:val="28"/>
          <w:szCs w:val="28"/>
        </w:rPr>
        <w:t>контроля за</w:t>
      </w:r>
      <w:proofErr w:type="gramEnd"/>
      <w:r w:rsidRPr="00C51545">
        <w:rPr>
          <w:b/>
          <w:bCs/>
          <w:sz w:val="28"/>
          <w:szCs w:val="28"/>
        </w:rPr>
        <w:t xml:space="preserve"> использованием </w:t>
      </w:r>
      <w:r w:rsidRPr="00C51545">
        <w:rPr>
          <w:b/>
          <w:sz w:val="28"/>
          <w:szCs w:val="28"/>
        </w:rPr>
        <w:t xml:space="preserve"> комплекса средств автоматизации Государственной автоматизированной системы Российской Федерации «Выборы»</w:t>
      </w:r>
      <w:r>
        <w:rPr>
          <w:b/>
          <w:sz w:val="28"/>
          <w:szCs w:val="28"/>
        </w:rPr>
        <w:t xml:space="preserve"> </w:t>
      </w:r>
      <w:r w:rsidRPr="00C51545">
        <w:rPr>
          <w:b/>
          <w:sz w:val="28"/>
          <w:szCs w:val="28"/>
        </w:rPr>
        <w:t xml:space="preserve">Территориальной избирательной комиссии </w:t>
      </w:r>
      <w:r>
        <w:rPr>
          <w:b/>
          <w:sz w:val="28"/>
          <w:szCs w:val="28"/>
        </w:rPr>
        <w:t>Первомайского</w:t>
      </w:r>
      <w:r w:rsidRPr="00C51545">
        <w:rPr>
          <w:b/>
          <w:sz w:val="28"/>
          <w:szCs w:val="28"/>
        </w:rPr>
        <w:t xml:space="preserve"> района города Ростова-на-Дону                    при проведении </w:t>
      </w:r>
      <w:r w:rsidRPr="005751FA">
        <w:rPr>
          <w:b/>
          <w:sz w:val="28"/>
          <w:szCs w:val="28"/>
        </w:rPr>
        <w:t xml:space="preserve">выборов </w:t>
      </w:r>
      <w:r w:rsidR="00F208F9">
        <w:rPr>
          <w:b/>
          <w:sz w:val="28"/>
          <w:szCs w:val="28"/>
        </w:rPr>
        <w:t xml:space="preserve">депутатов </w:t>
      </w:r>
      <w:r w:rsidR="00DD41BE" w:rsidRPr="00DD41BE">
        <w:rPr>
          <w:b/>
          <w:sz w:val="28"/>
          <w:szCs w:val="28"/>
        </w:rPr>
        <w:t>Ростовской-на-Дону городской Думы восьмого созыва</w:t>
      </w:r>
    </w:p>
    <w:p w:rsidR="00DD41BE" w:rsidRPr="001B50F6" w:rsidRDefault="00DD41BE" w:rsidP="00DD41BE">
      <w:pPr>
        <w:tabs>
          <w:tab w:val="left" w:pos="7938"/>
          <w:tab w:val="left" w:pos="8647"/>
        </w:tabs>
        <w:ind w:left="1701" w:right="1417"/>
        <w:jc w:val="both"/>
        <w:rPr>
          <w:rFonts w:eastAsia="Calibri"/>
          <w:sz w:val="28"/>
          <w:szCs w:val="28"/>
          <w:lang w:eastAsia="en-US"/>
        </w:rPr>
      </w:pPr>
    </w:p>
    <w:p w:rsidR="003430DA" w:rsidRDefault="003430DA" w:rsidP="003430DA">
      <w:pPr>
        <w:spacing w:line="276" w:lineRule="auto"/>
        <w:ind w:right="-143" w:firstLine="510"/>
        <w:jc w:val="both"/>
        <w:rPr>
          <w:sz w:val="28"/>
          <w:szCs w:val="28"/>
        </w:rPr>
      </w:pPr>
      <w:r w:rsidRPr="005B271D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пунктом 3</w:t>
      </w:r>
      <w:r w:rsidRPr="005B271D">
        <w:rPr>
          <w:sz w:val="28"/>
          <w:szCs w:val="28"/>
        </w:rPr>
        <w:t xml:space="preserve"> ст</w:t>
      </w:r>
      <w:r>
        <w:rPr>
          <w:sz w:val="28"/>
          <w:szCs w:val="28"/>
        </w:rPr>
        <w:t xml:space="preserve">атьи 74 Федерального закона  от 12.06.2002  № 67-ФЗ </w:t>
      </w:r>
      <w:r w:rsidRPr="005B271D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</w:t>
      </w:r>
      <w:r>
        <w:rPr>
          <w:sz w:val="28"/>
          <w:szCs w:val="28"/>
        </w:rPr>
        <w:t>Федерации», статей 23, 24</w:t>
      </w:r>
      <w:r w:rsidRPr="00C1458B">
        <w:rPr>
          <w:sz w:val="28"/>
          <w:szCs w:val="28"/>
        </w:rPr>
        <w:t xml:space="preserve"> Федерального закона от 10</w:t>
      </w:r>
      <w:r>
        <w:rPr>
          <w:sz w:val="28"/>
          <w:szCs w:val="28"/>
        </w:rPr>
        <w:t xml:space="preserve">.01.2003 </w:t>
      </w:r>
      <w:r w:rsidRPr="00C1458B">
        <w:rPr>
          <w:sz w:val="28"/>
          <w:szCs w:val="28"/>
        </w:rPr>
        <w:t xml:space="preserve">№ 20-ФЗ «О Государственной автоматизированной системе Российской Федерации «Выборы», </w:t>
      </w:r>
      <w:r w:rsidRPr="00F560A3">
        <w:rPr>
          <w:sz w:val="28"/>
          <w:szCs w:val="28"/>
        </w:rPr>
        <w:t xml:space="preserve">Территориальная избирательная комиссия 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</w:p>
    <w:p w:rsidR="003430DA" w:rsidRDefault="003430DA" w:rsidP="003430DA">
      <w:pPr>
        <w:ind w:right="-143" w:firstLine="510"/>
        <w:jc w:val="both"/>
        <w:rPr>
          <w:sz w:val="28"/>
          <w:szCs w:val="28"/>
        </w:rPr>
      </w:pPr>
    </w:p>
    <w:p w:rsidR="003430DA" w:rsidRDefault="003430DA" w:rsidP="003430DA">
      <w:pPr>
        <w:ind w:right="-143" w:firstLine="510"/>
        <w:jc w:val="center"/>
        <w:rPr>
          <w:sz w:val="28"/>
          <w:szCs w:val="28"/>
        </w:rPr>
      </w:pPr>
      <w:r w:rsidRPr="00923A16">
        <w:rPr>
          <w:b/>
          <w:sz w:val="28"/>
          <w:szCs w:val="28"/>
        </w:rPr>
        <w:t>ПОСТАНОВЛЯЕТ:</w:t>
      </w:r>
    </w:p>
    <w:p w:rsidR="003430DA" w:rsidRPr="00F560A3" w:rsidRDefault="003430DA" w:rsidP="003430DA">
      <w:pPr>
        <w:tabs>
          <w:tab w:val="left" w:pos="0"/>
        </w:tabs>
        <w:contextualSpacing/>
        <w:jc w:val="center"/>
        <w:rPr>
          <w:sz w:val="28"/>
          <w:szCs w:val="28"/>
        </w:rPr>
      </w:pPr>
    </w:p>
    <w:p w:rsidR="003430DA" w:rsidRPr="00F560A3" w:rsidRDefault="003430DA" w:rsidP="003430DA">
      <w:pPr>
        <w:spacing w:line="360" w:lineRule="auto"/>
        <w:ind w:firstLine="708"/>
        <w:jc w:val="both"/>
        <w:rPr>
          <w:sz w:val="28"/>
          <w:szCs w:val="28"/>
        </w:rPr>
      </w:pPr>
      <w:r w:rsidRPr="00F560A3">
        <w:rPr>
          <w:sz w:val="28"/>
          <w:szCs w:val="28"/>
        </w:rPr>
        <w:t xml:space="preserve">1. Образовать группу </w:t>
      </w:r>
      <w:proofErr w:type="gramStart"/>
      <w:r w:rsidRPr="00F560A3">
        <w:rPr>
          <w:sz w:val="28"/>
          <w:szCs w:val="28"/>
        </w:rPr>
        <w:t>контроля за</w:t>
      </w:r>
      <w:proofErr w:type="gramEnd"/>
      <w:r w:rsidRPr="00F560A3">
        <w:rPr>
          <w:sz w:val="28"/>
          <w:szCs w:val="28"/>
        </w:rPr>
        <w:t xml:space="preserve"> использованием комплекса средств автоматизации </w:t>
      </w:r>
      <w:r w:rsidRPr="00F560A3">
        <w:rPr>
          <w:color w:val="000000"/>
          <w:sz w:val="28"/>
          <w:szCs w:val="28"/>
        </w:rPr>
        <w:t xml:space="preserve">Государственной автоматизированной системы Российской Федерации «Выборы» </w:t>
      </w:r>
      <w:r w:rsidRPr="00F560A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Первомайского</w:t>
      </w:r>
      <w:r w:rsidRPr="00F560A3">
        <w:rPr>
          <w:sz w:val="28"/>
          <w:szCs w:val="28"/>
        </w:rPr>
        <w:t xml:space="preserve"> района города Ростова-на-Дону при проведении </w:t>
      </w:r>
      <w:r w:rsidRPr="005751FA">
        <w:rPr>
          <w:sz w:val="28"/>
          <w:szCs w:val="28"/>
        </w:rPr>
        <w:t>выборов</w:t>
      </w:r>
      <w:r w:rsidR="00F208F9">
        <w:rPr>
          <w:sz w:val="28"/>
          <w:szCs w:val="28"/>
        </w:rPr>
        <w:t xml:space="preserve"> депутатов</w:t>
      </w:r>
      <w:r w:rsidRPr="005751FA">
        <w:rPr>
          <w:sz w:val="28"/>
          <w:szCs w:val="28"/>
        </w:rPr>
        <w:t xml:space="preserve"> </w:t>
      </w:r>
      <w:r w:rsidR="00DD41BE" w:rsidRPr="00DD41BE">
        <w:rPr>
          <w:sz w:val="28"/>
          <w:szCs w:val="28"/>
        </w:rPr>
        <w:t>Ростовской-на-Дону городской Думы восьмого созыва</w:t>
      </w:r>
      <w:r w:rsidRPr="00F560A3">
        <w:rPr>
          <w:sz w:val="28"/>
          <w:szCs w:val="28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638"/>
        <w:gridCol w:w="310"/>
        <w:gridCol w:w="5200"/>
      </w:tblGrid>
      <w:tr w:rsidR="003430DA" w:rsidRPr="00D6518F" w:rsidTr="00802163">
        <w:trPr>
          <w:trHeight w:val="1266"/>
        </w:trPr>
        <w:tc>
          <w:tcPr>
            <w:tcW w:w="3638" w:type="dxa"/>
          </w:tcPr>
          <w:p w:rsidR="003430DA" w:rsidRPr="00D6518F" w:rsidRDefault="003430DA" w:rsidP="00802163">
            <w:pPr>
              <w:rPr>
                <w:sz w:val="28"/>
                <w:szCs w:val="28"/>
              </w:rPr>
            </w:pPr>
          </w:p>
          <w:p w:rsidR="003430DA" w:rsidRPr="00D6518F" w:rsidRDefault="003430DA" w:rsidP="00802163">
            <w:pPr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 xml:space="preserve">Зимин А.В.                                          </w:t>
            </w:r>
          </w:p>
          <w:p w:rsidR="003430DA" w:rsidRPr="00D6518F" w:rsidRDefault="003430DA" w:rsidP="00802163">
            <w:pPr>
              <w:rPr>
                <w:sz w:val="28"/>
                <w:szCs w:val="28"/>
              </w:rPr>
            </w:pPr>
          </w:p>
          <w:p w:rsidR="003430DA" w:rsidRPr="00D6518F" w:rsidRDefault="003430DA" w:rsidP="00802163">
            <w:pPr>
              <w:rPr>
                <w:sz w:val="28"/>
                <w:szCs w:val="28"/>
              </w:rPr>
            </w:pPr>
          </w:p>
        </w:tc>
        <w:tc>
          <w:tcPr>
            <w:tcW w:w="310" w:type="dxa"/>
          </w:tcPr>
          <w:p w:rsidR="003430DA" w:rsidRPr="00D6518F" w:rsidRDefault="003430DA" w:rsidP="0080216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00" w:type="dxa"/>
          </w:tcPr>
          <w:p w:rsidR="003430DA" w:rsidRPr="00D6518F" w:rsidRDefault="003430DA" w:rsidP="00802163">
            <w:pPr>
              <w:ind w:right="140"/>
              <w:jc w:val="both"/>
              <w:rPr>
                <w:sz w:val="28"/>
                <w:szCs w:val="28"/>
              </w:rPr>
            </w:pPr>
          </w:p>
          <w:p w:rsidR="003430DA" w:rsidRPr="00D6518F" w:rsidRDefault="003430DA" w:rsidP="00802163">
            <w:pPr>
              <w:ind w:right="140"/>
              <w:jc w:val="both"/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>член Территориальной избирательной комиссии Первомайского района г. Ростова-на-Дону с правом решающего</w:t>
            </w:r>
            <w:r>
              <w:rPr>
                <w:sz w:val="28"/>
                <w:szCs w:val="28"/>
              </w:rPr>
              <w:t xml:space="preserve"> </w:t>
            </w:r>
            <w:r w:rsidRPr="00D6518F">
              <w:rPr>
                <w:sz w:val="28"/>
                <w:szCs w:val="28"/>
              </w:rPr>
              <w:t>голоса</w:t>
            </w:r>
          </w:p>
          <w:p w:rsidR="003430DA" w:rsidRPr="00D6518F" w:rsidRDefault="003430DA" w:rsidP="00802163">
            <w:pPr>
              <w:ind w:right="140"/>
              <w:jc w:val="both"/>
              <w:rPr>
                <w:sz w:val="28"/>
                <w:szCs w:val="28"/>
              </w:rPr>
            </w:pPr>
          </w:p>
          <w:p w:rsidR="003430DA" w:rsidRPr="00D6518F" w:rsidRDefault="003430DA" w:rsidP="00802163">
            <w:pPr>
              <w:ind w:right="140"/>
              <w:jc w:val="both"/>
              <w:rPr>
                <w:sz w:val="28"/>
                <w:szCs w:val="28"/>
              </w:rPr>
            </w:pPr>
          </w:p>
        </w:tc>
      </w:tr>
      <w:tr w:rsidR="003430DA" w:rsidRPr="00D6518F" w:rsidTr="00802163">
        <w:trPr>
          <w:trHeight w:val="1266"/>
        </w:trPr>
        <w:tc>
          <w:tcPr>
            <w:tcW w:w="3638" w:type="dxa"/>
          </w:tcPr>
          <w:p w:rsidR="003430DA" w:rsidRPr="00D6518F" w:rsidRDefault="003430DA" w:rsidP="008021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Шапошников Д.Э.</w:t>
            </w:r>
          </w:p>
          <w:p w:rsidR="003430DA" w:rsidRPr="00D6518F" w:rsidRDefault="003430DA" w:rsidP="00802163">
            <w:pPr>
              <w:rPr>
                <w:sz w:val="28"/>
                <w:szCs w:val="28"/>
              </w:rPr>
            </w:pPr>
          </w:p>
          <w:p w:rsidR="003430DA" w:rsidRPr="00D6518F" w:rsidRDefault="003430DA" w:rsidP="00802163">
            <w:pPr>
              <w:rPr>
                <w:sz w:val="28"/>
                <w:szCs w:val="28"/>
              </w:rPr>
            </w:pPr>
          </w:p>
          <w:p w:rsidR="003430DA" w:rsidRPr="00D6518F" w:rsidRDefault="003430DA" w:rsidP="00802163">
            <w:pPr>
              <w:rPr>
                <w:sz w:val="28"/>
                <w:szCs w:val="28"/>
              </w:rPr>
            </w:pPr>
          </w:p>
          <w:p w:rsidR="003430DA" w:rsidRPr="00D6518F" w:rsidRDefault="003430DA" w:rsidP="00802163">
            <w:pPr>
              <w:jc w:val="center"/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 xml:space="preserve">                 </w:t>
            </w:r>
          </w:p>
        </w:tc>
        <w:tc>
          <w:tcPr>
            <w:tcW w:w="310" w:type="dxa"/>
          </w:tcPr>
          <w:p w:rsidR="003430DA" w:rsidRPr="00D6518F" w:rsidRDefault="003430DA" w:rsidP="0080216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00" w:type="dxa"/>
          </w:tcPr>
          <w:p w:rsidR="003430DA" w:rsidRPr="00D6518F" w:rsidRDefault="003430DA" w:rsidP="00802163">
            <w:pPr>
              <w:ind w:right="140"/>
              <w:jc w:val="both"/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>член Территориальной избирательной комиссии Первомайского района г. Ростова-на-Дону с правом решающего голоса</w:t>
            </w:r>
          </w:p>
        </w:tc>
      </w:tr>
    </w:tbl>
    <w:p w:rsidR="003430DA" w:rsidRPr="00F560A3" w:rsidRDefault="003430DA" w:rsidP="003430DA">
      <w:pPr>
        <w:spacing w:line="360" w:lineRule="auto"/>
        <w:ind w:firstLine="709"/>
        <w:jc w:val="both"/>
        <w:rPr>
          <w:sz w:val="28"/>
          <w:szCs w:val="28"/>
        </w:rPr>
      </w:pPr>
      <w:r w:rsidRPr="00F560A3">
        <w:rPr>
          <w:sz w:val="28"/>
          <w:szCs w:val="28"/>
        </w:rPr>
        <w:t xml:space="preserve">2. </w:t>
      </w:r>
      <w:r w:rsidRPr="00F560A3">
        <w:rPr>
          <w:color w:val="000000"/>
          <w:sz w:val="28"/>
          <w:szCs w:val="28"/>
        </w:rPr>
        <w:t xml:space="preserve">Утвердить Положение о группе </w:t>
      </w:r>
      <w:proofErr w:type="gramStart"/>
      <w:r w:rsidRPr="00F560A3">
        <w:rPr>
          <w:color w:val="000000"/>
          <w:sz w:val="28"/>
          <w:szCs w:val="28"/>
        </w:rPr>
        <w:t>контроля</w:t>
      </w:r>
      <w:r w:rsidRPr="00F560A3">
        <w:rPr>
          <w:sz w:val="28"/>
          <w:szCs w:val="28"/>
        </w:rPr>
        <w:t xml:space="preserve"> </w:t>
      </w:r>
      <w:r w:rsidRPr="00C141D7">
        <w:rPr>
          <w:sz w:val="28"/>
          <w:szCs w:val="28"/>
        </w:rPr>
        <w:t>за</w:t>
      </w:r>
      <w:proofErr w:type="gramEnd"/>
      <w:r w:rsidRPr="00C141D7">
        <w:rPr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sz w:val="28"/>
          <w:szCs w:val="28"/>
        </w:rPr>
        <w:t>Первомайского</w:t>
      </w:r>
      <w:r w:rsidRPr="00C141D7">
        <w:rPr>
          <w:sz w:val="28"/>
          <w:szCs w:val="28"/>
        </w:rPr>
        <w:t xml:space="preserve"> района города Ростова-на-Дону при проведении </w:t>
      </w:r>
      <w:r w:rsidRPr="005751FA">
        <w:rPr>
          <w:sz w:val="28"/>
          <w:szCs w:val="28"/>
        </w:rPr>
        <w:t xml:space="preserve"> выборов </w:t>
      </w:r>
      <w:r w:rsidR="00F208F9">
        <w:rPr>
          <w:sz w:val="28"/>
          <w:szCs w:val="28"/>
        </w:rPr>
        <w:t xml:space="preserve">депутатов </w:t>
      </w:r>
      <w:r w:rsidR="00DD41BE" w:rsidRPr="00DD41BE">
        <w:rPr>
          <w:sz w:val="28"/>
          <w:szCs w:val="28"/>
        </w:rPr>
        <w:t>Ростовской-на-Дону городской Думы восьмого созыва</w:t>
      </w:r>
      <w:r w:rsidRPr="00F560A3">
        <w:rPr>
          <w:sz w:val="28"/>
          <w:szCs w:val="28"/>
        </w:rPr>
        <w:t>.</w:t>
      </w:r>
    </w:p>
    <w:p w:rsidR="003430DA" w:rsidRDefault="003430DA" w:rsidP="003430DA">
      <w:pPr>
        <w:spacing w:line="360" w:lineRule="auto"/>
        <w:ind w:right="51" w:firstLine="567"/>
        <w:contextualSpacing/>
        <w:jc w:val="both"/>
        <w:rPr>
          <w:sz w:val="28"/>
          <w:szCs w:val="28"/>
        </w:rPr>
      </w:pPr>
      <w:r w:rsidRPr="00F560A3">
        <w:rPr>
          <w:sz w:val="28"/>
          <w:szCs w:val="28"/>
        </w:rPr>
        <w:t xml:space="preserve">3. </w:t>
      </w:r>
      <w:proofErr w:type="gramStart"/>
      <w:r w:rsidRPr="00F560A3">
        <w:rPr>
          <w:sz w:val="28"/>
          <w:szCs w:val="28"/>
        </w:rPr>
        <w:t>Разместить</w:t>
      </w:r>
      <w:proofErr w:type="gramEnd"/>
      <w:r w:rsidRPr="00F560A3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sz w:val="28"/>
          <w:szCs w:val="28"/>
        </w:rPr>
        <w:t>Первомайского</w:t>
      </w:r>
      <w:r w:rsidRPr="00F560A3">
        <w:rPr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 xml:space="preserve">          </w:t>
      </w:r>
      <w:r w:rsidRPr="00F560A3">
        <w:rPr>
          <w:sz w:val="28"/>
          <w:szCs w:val="28"/>
        </w:rPr>
        <w:t>в сети Интернет.</w:t>
      </w:r>
    </w:p>
    <w:p w:rsidR="003430DA" w:rsidRPr="00F560A3" w:rsidRDefault="003430DA" w:rsidP="003430DA">
      <w:pPr>
        <w:spacing w:line="360" w:lineRule="auto"/>
        <w:ind w:right="51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473C15">
        <w:rPr>
          <w:sz w:val="28"/>
          <w:szCs w:val="28"/>
        </w:rPr>
        <w:t>Контроль за</w:t>
      </w:r>
      <w:proofErr w:type="gramEnd"/>
      <w:r w:rsidRPr="00473C15"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t xml:space="preserve">               </w:t>
      </w:r>
      <w:r w:rsidRPr="00473C15">
        <w:rPr>
          <w:sz w:val="28"/>
          <w:szCs w:val="28"/>
        </w:rPr>
        <w:t xml:space="preserve">на председателя Территориальной избирательной комиссии </w:t>
      </w:r>
      <w:r>
        <w:rPr>
          <w:sz w:val="28"/>
          <w:szCs w:val="28"/>
        </w:rPr>
        <w:t>Первомайского района города Ростова-на-Дону Ю.С. Басову.</w:t>
      </w:r>
      <w:r w:rsidRPr="00473C15">
        <w:rPr>
          <w:sz w:val="28"/>
          <w:szCs w:val="28"/>
        </w:rPr>
        <w:t xml:space="preserve"> </w:t>
      </w:r>
    </w:p>
    <w:p w:rsidR="003430DA" w:rsidRDefault="003430DA" w:rsidP="003430DA">
      <w:pPr>
        <w:jc w:val="both"/>
        <w:rPr>
          <w:sz w:val="28"/>
          <w:szCs w:val="28"/>
        </w:rPr>
      </w:pPr>
    </w:p>
    <w:p w:rsidR="001B50F6" w:rsidRPr="001B50F6" w:rsidRDefault="001B50F6" w:rsidP="001B50F6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3430DA" w:rsidRDefault="00353660" w:rsidP="00353660">
      <w:pPr>
        <w:autoSpaceDE w:val="0"/>
        <w:autoSpaceDN w:val="0"/>
        <w:spacing w:line="360" w:lineRule="auto"/>
        <w:jc w:val="both"/>
        <w:rPr>
          <w:sz w:val="28"/>
          <w:szCs w:val="28"/>
        </w:rPr>
      </w:pPr>
      <w:r w:rsidRPr="0035366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A00B3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r w:rsidR="008A00B3">
        <w:rPr>
          <w:sz w:val="28"/>
          <w:szCs w:val="28"/>
        </w:rPr>
        <w:t xml:space="preserve">Ю.С. </w:t>
      </w:r>
      <w:r w:rsidRPr="00353660">
        <w:rPr>
          <w:sz w:val="28"/>
          <w:szCs w:val="28"/>
        </w:rPr>
        <w:t>Басова</w:t>
      </w:r>
    </w:p>
    <w:p w:rsidR="003430DA" w:rsidRDefault="003430DA" w:rsidP="00353660">
      <w:pPr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:rsidR="00353660" w:rsidRDefault="00353660" w:rsidP="00353660">
      <w:pPr>
        <w:autoSpaceDE w:val="0"/>
        <w:autoSpaceDN w:val="0"/>
        <w:spacing w:line="360" w:lineRule="auto"/>
        <w:jc w:val="both"/>
        <w:rPr>
          <w:sz w:val="28"/>
          <w:szCs w:val="28"/>
        </w:rPr>
      </w:pPr>
      <w:r w:rsidRPr="00353660">
        <w:rPr>
          <w:sz w:val="28"/>
          <w:szCs w:val="28"/>
        </w:rPr>
        <w:t>Секрета</w:t>
      </w:r>
      <w:r>
        <w:rPr>
          <w:sz w:val="28"/>
          <w:szCs w:val="28"/>
        </w:rPr>
        <w:t>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Pr="00353660">
        <w:rPr>
          <w:sz w:val="28"/>
          <w:szCs w:val="28"/>
        </w:rPr>
        <w:t xml:space="preserve">Н.М. </w:t>
      </w:r>
      <w:proofErr w:type="spellStart"/>
      <w:r w:rsidRPr="00353660">
        <w:rPr>
          <w:sz w:val="28"/>
          <w:szCs w:val="28"/>
        </w:rPr>
        <w:t>Хошафян</w:t>
      </w:r>
      <w:proofErr w:type="spellEnd"/>
    </w:p>
    <w:p w:rsidR="00A91597" w:rsidRDefault="00A91597" w:rsidP="00353660">
      <w:pPr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:rsidR="00A91597" w:rsidRDefault="00A91597" w:rsidP="00353660">
      <w:pPr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:rsidR="00A91597" w:rsidRDefault="00A91597" w:rsidP="00353660">
      <w:pPr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:rsidR="00A91597" w:rsidRDefault="00A91597" w:rsidP="00353660">
      <w:pPr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:rsidR="00A91597" w:rsidRDefault="00A91597" w:rsidP="00353660">
      <w:pPr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:rsidR="00A91597" w:rsidRDefault="00A91597" w:rsidP="00353660">
      <w:pPr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:rsidR="00A91597" w:rsidRDefault="00A91597" w:rsidP="00353660">
      <w:pPr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:rsidR="00A91597" w:rsidRDefault="00A91597" w:rsidP="00353660">
      <w:pPr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:rsidR="00A91597" w:rsidRDefault="00A91597" w:rsidP="00353660">
      <w:pPr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:rsidR="00A91597" w:rsidRDefault="00A91597" w:rsidP="00353660">
      <w:pPr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:rsidR="00A91597" w:rsidRDefault="00A91597" w:rsidP="00353660">
      <w:pPr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:rsidR="00A91597" w:rsidRPr="00A91597" w:rsidRDefault="00A91597" w:rsidP="00A91597">
      <w:pPr>
        <w:widowControl w:val="0"/>
        <w:spacing w:before="240" w:after="60"/>
        <w:ind w:left="5529"/>
        <w:contextualSpacing/>
        <w:jc w:val="center"/>
        <w:outlineLvl w:val="1"/>
        <w:rPr>
          <w:bCs/>
          <w:iCs/>
        </w:rPr>
      </w:pPr>
      <w:r w:rsidRPr="00A91597">
        <w:rPr>
          <w:bCs/>
          <w:iCs/>
        </w:rPr>
        <w:lastRenderedPageBreak/>
        <w:t>Утверждено</w:t>
      </w:r>
    </w:p>
    <w:p w:rsidR="00A91597" w:rsidRPr="00A91597" w:rsidRDefault="00A91597" w:rsidP="00A91597">
      <w:pPr>
        <w:widowControl w:val="0"/>
        <w:spacing w:before="240" w:after="60"/>
        <w:ind w:left="5529"/>
        <w:contextualSpacing/>
        <w:jc w:val="center"/>
        <w:outlineLvl w:val="1"/>
        <w:rPr>
          <w:bCs/>
          <w:iCs/>
        </w:rPr>
      </w:pPr>
      <w:r w:rsidRPr="00A91597">
        <w:rPr>
          <w:bCs/>
          <w:iCs/>
        </w:rPr>
        <w:t>постановлением Территориальной избирательной комиссии Первомайского района города Ростова-на-Дону</w:t>
      </w:r>
    </w:p>
    <w:p w:rsidR="00A91597" w:rsidRPr="00A91597" w:rsidRDefault="00745EB5" w:rsidP="00A91597">
      <w:pPr>
        <w:widowControl w:val="0"/>
        <w:ind w:left="5580"/>
        <w:contextualSpacing/>
        <w:jc w:val="center"/>
      </w:pPr>
      <w:r>
        <w:t>от 20</w:t>
      </w:r>
      <w:bookmarkStart w:id="0" w:name="_GoBack"/>
      <w:bookmarkEnd w:id="0"/>
      <w:r>
        <w:t>.06.2025 № 68-10Д</w:t>
      </w:r>
    </w:p>
    <w:p w:rsidR="00A91597" w:rsidRPr="00A91597" w:rsidRDefault="00A91597" w:rsidP="00A91597">
      <w:pPr>
        <w:widowControl w:val="0"/>
        <w:jc w:val="center"/>
        <w:rPr>
          <w:bCs/>
          <w:sz w:val="28"/>
          <w:szCs w:val="28"/>
        </w:rPr>
      </w:pPr>
    </w:p>
    <w:p w:rsidR="00A91597" w:rsidRPr="00A91597" w:rsidRDefault="00A91597" w:rsidP="00A91597">
      <w:pPr>
        <w:widowControl w:val="0"/>
        <w:jc w:val="center"/>
        <w:rPr>
          <w:b/>
          <w:bCs/>
          <w:sz w:val="28"/>
          <w:szCs w:val="28"/>
        </w:rPr>
      </w:pPr>
    </w:p>
    <w:p w:rsidR="00A91597" w:rsidRDefault="00A91597" w:rsidP="00A91597">
      <w:pPr>
        <w:widowControl w:val="0"/>
        <w:jc w:val="center"/>
        <w:rPr>
          <w:b/>
          <w:bCs/>
          <w:sz w:val="28"/>
          <w:szCs w:val="28"/>
        </w:rPr>
      </w:pPr>
      <w:r w:rsidRPr="00A91597">
        <w:rPr>
          <w:b/>
          <w:bCs/>
          <w:sz w:val="28"/>
          <w:szCs w:val="28"/>
        </w:rPr>
        <w:t>ПОЛОЖЕНИЕ</w:t>
      </w:r>
    </w:p>
    <w:p w:rsidR="00F208F9" w:rsidRPr="00A91597" w:rsidRDefault="00F208F9" w:rsidP="00A91597">
      <w:pPr>
        <w:widowControl w:val="0"/>
        <w:jc w:val="center"/>
        <w:rPr>
          <w:b/>
          <w:bCs/>
          <w:sz w:val="28"/>
          <w:szCs w:val="28"/>
        </w:rPr>
      </w:pPr>
    </w:p>
    <w:p w:rsidR="00A91597" w:rsidRPr="00A91597" w:rsidRDefault="00A91597" w:rsidP="00A91597">
      <w:pPr>
        <w:tabs>
          <w:tab w:val="left" w:pos="8364"/>
        </w:tabs>
        <w:ind w:left="1418" w:right="1273"/>
        <w:jc w:val="both"/>
        <w:rPr>
          <w:b/>
          <w:bCs/>
          <w:sz w:val="28"/>
        </w:rPr>
      </w:pPr>
      <w:r w:rsidRPr="00A91597">
        <w:rPr>
          <w:b/>
          <w:bCs/>
          <w:sz w:val="28"/>
          <w:szCs w:val="28"/>
        </w:rPr>
        <w:t xml:space="preserve">о группе </w:t>
      </w:r>
      <w:proofErr w:type="gramStart"/>
      <w:r w:rsidRPr="00A91597">
        <w:rPr>
          <w:b/>
          <w:bCs/>
          <w:sz w:val="28"/>
          <w:szCs w:val="28"/>
        </w:rPr>
        <w:t xml:space="preserve">контроля </w:t>
      </w:r>
      <w:r w:rsidRPr="00A91597">
        <w:rPr>
          <w:b/>
          <w:bCs/>
          <w:sz w:val="28"/>
        </w:rPr>
        <w:t>за</w:t>
      </w:r>
      <w:proofErr w:type="gramEnd"/>
      <w:r w:rsidRPr="00A91597">
        <w:rPr>
          <w:b/>
          <w:bCs/>
          <w:sz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Первомайского района города Ростова-на-Дону при проведении выборов </w:t>
      </w:r>
      <w:r w:rsidR="00F208F9">
        <w:rPr>
          <w:b/>
          <w:bCs/>
          <w:sz w:val="28"/>
        </w:rPr>
        <w:t xml:space="preserve">депутатов </w:t>
      </w:r>
      <w:r w:rsidR="00772BB2" w:rsidRPr="00772BB2">
        <w:rPr>
          <w:b/>
          <w:bCs/>
          <w:sz w:val="28"/>
        </w:rPr>
        <w:t>Ростовской-на-Дону городской Думы восьмого созыва</w:t>
      </w:r>
    </w:p>
    <w:p w:rsidR="00A91597" w:rsidRPr="00A91597" w:rsidRDefault="00A91597" w:rsidP="00A91597">
      <w:pPr>
        <w:tabs>
          <w:tab w:val="left" w:pos="8364"/>
        </w:tabs>
        <w:ind w:left="1418" w:right="1273"/>
        <w:jc w:val="both"/>
        <w:rPr>
          <w:bCs/>
          <w:szCs w:val="28"/>
        </w:rPr>
      </w:pPr>
    </w:p>
    <w:p w:rsidR="00A91597" w:rsidRPr="00A91597" w:rsidRDefault="00A91597" w:rsidP="00A91597">
      <w:pPr>
        <w:widowControl w:val="0"/>
        <w:numPr>
          <w:ilvl w:val="0"/>
          <w:numId w:val="2"/>
        </w:numPr>
        <w:spacing w:after="200" w:line="360" w:lineRule="auto"/>
        <w:ind w:firstLine="360"/>
        <w:jc w:val="center"/>
        <w:rPr>
          <w:b/>
          <w:sz w:val="28"/>
          <w:szCs w:val="28"/>
        </w:rPr>
      </w:pPr>
      <w:r w:rsidRPr="00A91597">
        <w:rPr>
          <w:b/>
          <w:sz w:val="28"/>
          <w:szCs w:val="28"/>
        </w:rPr>
        <w:t>Общие положения</w:t>
      </w:r>
    </w:p>
    <w:p w:rsidR="00A91597" w:rsidRPr="00A91597" w:rsidRDefault="00A91597" w:rsidP="00A91597">
      <w:pPr>
        <w:widowControl w:val="0"/>
        <w:tabs>
          <w:tab w:val="left" w:pos="1134"/>
        </w:tabs>
        <w:spacing w:line="360" w:lineRule="auto"/>
        <w:jc w:val="both"/>
        <w:rPr>
          <w:b/>
          <w:bCs/>
          <w:sz w:val="28"/>
        </w:rPr>
      </w:pPr>
      <w:r w:rsidRPr="00A91597">
        <w:rPr>
          <w:bCs/>
          <w:sz w:val="28"/>
          <w:szCs w:val="28"/>
        </w:rPr>
        <w:t xml:space="preserve">1.1 Группа </w:t>
      </w:r>
      <w:proofErr w:type="gramStart"/>
      <w:r w:rsidRPr="00A91597">
        <w:rPr>
          <w:bCs/>
          <w:sz w:val="28"/>
          <w:szCs w:val="28"/>
        </w:rPr>
        <w:t xml:space="preserve">контроля </w:t>
      </w:r>
      <w:r w:rsidRPr="00A91597">
        <w:rPr>
          <w:bCs/>
          <w:sz w:val="28"/>
        </w:rPr>
        <w:t>за</w:t>
      </w:r>
      <w:proofErr w:type="gramEnd"/>
      <w:r w:rsidRPr="00A91597">
        <w:rPr>
          <w:bCs/>
          <w:sz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Первомайского района </w:t>
      </w:r>
      <w:proofErr w:type="gramStart"/>
      <w:r w:rsidRPr="00A91597">
        <w:rPr>
          <w:bCs/>
          <w:sz w:val="28"/>
        </w:rPr>
        <w:t xml:space="preserve">города Ростова-на-Дону при проведении  выборов </w:t>
      </w:r>
      <w:r w:rsidR="00F208F9">
        <w:rPr>
          <w:bCs/>
          <w:sz w:val="28"/>
        </w:rPr>
        <w:t xml:space="preserve">депутатов </w:t>
      </w:r>
      <w:r w:rsidR="00772BB2" w:rsidRPr="00772BB2">
        <w:rPr>
          <w:bCs/>
          <w:sz w:val="28"/>
        </w:rPr>
        <w:t>Ростовской-на-Дону городской Думы восьмого созыва</w:t>
      </w:r>
      <w:r w:rsidRPr="00A91597">
        <w:rPr>
          <w:b/>
          <w:bCs/>
          <w:sz w:val="28"/>
        </w:rPr>
        <w:t xml:space="preserve"> </w:t>
      </w:r>
      <w:r w:rsidRPr="00A91597">
        <w:rPr>
          <w:sz w:val="28"/>
          <w:szCs w:val="28"/>
        </w:rPr>
        <w:t>(далее – группа контроля) образуется в соответствии с положениями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  статьи 23 Федерального закона от 10.01.2003 № 20-ФЗ «О Государственной автоматизированной системе Российской Федерации «Выборы».</w:t>
      </w:r>
      <w:proofErr w:type="gramEnd"/>
    </w:p>
    <w:p w:rsidR="00A91597" w:rsidRPr="00A91597" w:rsidRDefault="00A91597" w:rsidP="00A91597">
      <w:pPr>
        <w:widowControl w:val="0"/>
        <w:numPr>
          <w:ilvl w:val="1"/>
          <w:numId w:val="3"/>
        </w:numPr>
        <w:spacing w:after="200" w:line="360" w:lineRule="auto"/>
        <w:contextualSpacing/>
        <w:jc w:val="both"/>
        <w:rPr>
          <w:sz w:val="28"/>
          <w:szCs w:val="28"/>
        </w:rPr>
      </w:pPr>
      <w:r w:rsidRPr="00A91597">
        <w:rPr>
          <w:sz w:val="28"/>
          <w:szCs w:val="28"/>
        </w:rPr>
        <w:t>Численный  состав группы контроля - 2 человека.</w:t>
      </w:r>
    </w:p>
    <w:p w:rsidR="00A91597" w:rsidRPr="00A91597" w:rsidRDefault="00A91597" w:rsidP="00A91597">
      <w:pPr>
        <w:widowControl w:val="0"/>
        <w:tabs>
          <w:tab w:val="left" w:pos="1276"/>
        </w:tabs>
        <w:spacing w:line="360" w:lineRule="auto"/>
        <w:jc w:val="both"/>
        <w:rPr>
          <w:sz w:val="28"/>
          <w:szCs w:val="28"/>
        </w:rPr>
      </w:pPr>
      <w:r w:rsidRPr="00A91597">
        <w:rPr>
          <w:sz w:val="28"/>
          <w:szCs w:val="28"/>
        </w:rPr>
        <w:t>1.3. Члены группы контроля избирают из своего состава руководителя группы контроля.</w:t>
      </w:r>
    </w:p>
    <w:p w:rsidR="00A91597" w:rsidRPr="00A91597" w:rsidRDefault="00A91597" w:rsidP="00A91597">
      <w:pPr>
        <w:widowControl w:val="0"/>
        <w:numPr>
          <w:ilvl w:val="0"/>
          <w:numId w:val="3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after="200" w:line="360" w:lineRule="auto"/>
        <w:ind w:right="706"/>
        <w:contextualSpacing/>
        <w:jc w:val="center"/>
        <w:rPr>
          <w:b/>
          <w:sz w:val="28"/>
          <w:szCs w:val="28"/>
        </w:rPr>
      </w:pPr>
      <w:r w:rsidRPr="00A91597">
        <w:rPr>
          <w:b/>
          <w:sz w:val="28"/>
          <w:szCs w:val="28"/>
        </w:rPr>
        <w:t>Права группы контроля</w:t>
      </w:r>
    </w:p>
    <w:p w:rsidR="00A91597" w:rsidRPr="00A91597" w:rsidRDefault="00A91597" w:rsidP="00A91597">
      <w:pPr>
        <w:widowControl w:val="0"/>
        <w:numPr>
          <w:ilvl w:val="1"/>
          <w:numId w:val="4"/>
        </w:numPr>
        <w:tabs>
          <w:tab w:val="left" w:pos="0"/>
          <w:tab w:val="left" w:pos="567"/>
          <w:tab w:val="left" w:pos="709"/>
          <w:tab w:val="left" w:pos="993"/>
        </w:tabs>
        <w:spacing w:after="200" w:line="360" w:lineRule="auto"/>
        <w:contextualSpacing/>
        <w:jc w:val="both"/>
        <w:rPr>
          <w:sz w:val="28"/>
          <w:szCs w:val="28"/>
        </w:rPr>
      </w:pPr>
      <w:r w:rsidRPr="00A91597">
        <w:rPr>
          <w:sz w:val="28"/>
          <w:szCs w:val="28"/>
        </w:rPr>
        <w:t>Группа контроля имеет право:</w:t>
      </w:r>
    </w:p>
    <w:p w:rsidR="00A91597" w:rsidRPr="00A91597" w:rsidRDefault="00A91597" w:rsidP="00A91597">
      <w:pPr>
        <w:spacing w:line="360" w:lineRule="auto"/>
        <w:ind w:firstLine="360"/>
        <w:jc w:val="both"/>
        <w:rPr>
          <w:sz w:val="28"/>
          <w:szCs w:val="28"/>
        </w:rPr>
      </w:pPr>
      <w:r w:rsidRPr="00A91597">
        <w:rPr>
          <w:sz w:val="28"/>
          <w:szCs w:val="28"/>
        </w:rPr>
        <w:lastRenderedPageBreak/>
        <w:t xml:space="preserve">- проверять готовность к работе ТКСА ГАС «Выборы» Территориальной избирательной комиссии </w:t>
      </w:r>
      <w:r w:rsidRPr="00A91597">
        <w:rPr>
          <w:bCs/>
          <w:sz w:val="28"/>
        </w:rPr>
        <w:t>Первомайского</w:t>
      </w:r>
      <w:r w:rsidRPr="00A91597">
        <w:rPr>
          <w:sz w:val="28"/>
          <w:szCs w:val="28"/>
        </w:rPr>
        <w:t xml:space="preserve"> района города Ростова-на-Дону, других технических средств ГАС «Выборы»;</w:t>
      </w:r>
    </w:p>
    <w:p w:rsidR="00A91597" w:rsidRPr="00A91597" w:rsidRDefault="00A91597" w:rsidP="00A91597">
      <w:pPr>
        <w:spacing w:line="360" w:lineRule="auto"/>
        <w:ind w:firstLine="360"/>
        <w:jc w:val="both"/>
        <w:rPr>
          <w:sz w:val="28"/>
          <w:szCs w:val="28"/>
        </w:rPr>
      </w:pPr>
      <w:r w:rsidRPr="00A91597">
        <w:rPr>
          <w:sz w:val="28"/>
          <w:szCs w:val="28"/>
        </w:rPr>
        <w:t>- 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касающихся использования ГАС «Выборы», в том числе комплексов обработки избирательных бюллетеней;</w:t>
      </w:r>
    </w:p>
    <w:p w:rsidR="00A91597" w:rsidRPr="00A91597" w:rsidRDefault="00A91597" w:rsidP="00A91597">
      <w:pPr>
        <w:spacing w:line="360" w:lineRule="auto"/>
        <w:ind w:firstLine="360"/>
        <w:jc w:val="both"/>
        <w:rPr>
          <w:sz w:val="28"/>
          <w:szCs w:val="28"/>
        </w:rPr>
      </w:pPr>
      <w:r w:rsidRPr="00A91597">
        <w:rPr>
          <w:sz w:val="28"/>
          <w:szCs w:val="28"/>
        </w:rPr>
        <w:t xml:space="preserve">- знакомиться с любой информацией, вводимой </w:t>
      </w:r>
      <w:proofErr w:type="gramStart"/>
      <w:r w:rsidRPr="00A91597">
        <w:rPr>
          <w:sz w:val="28"/>
          <w:szCs w:val="28"/>
        </w:rPr>
        <w:t>в ГАС</w:t>
      </w:r>
      <w:proofErr w:type="gramEnd"/>
      <w:r w:rsidRPr="00A91597">
        <w:rPr>
          <w:sz w:val="28"/>
          <w:szCs w:val="28"/>
        </w:rPr>
        <w:t xml:space="preserve"> «Выборы»                    и выводимой из нее, передаваемой по каналам связи ГАС «Выборы», а также с иной информацией, необходимой для осуществления контрольных функций;</w:t>
      </w:r>
    </w:p>
    <w:p w:rsidR="00A91597" w:rsidRPr="00A91597" w:rsidRDefault="00A91597" w:rsidP="00A91597">
      <w:pPr>
        <w:spacing w:line="360" w:lineRule="auto"/>
        <w:ind w:firstLine="360"/>
        <w:jc w:val="both"/>
        <w:rPr>
          <w:sz w:val="28"/>
          <w:szCs w:val="28"/>
        </w:rPr>
      </w:pPr>
      <w:r w:rsidRPr="00A91597">
        <w:rPr>
          <w:sz w:val="28"/>
          <w:szCs w:val="28"/>
        </w:rPr>
        <w:t xml:space="preserve">- контролировать правильность ввода данных из протоколов избирательных комиссий и правильность повторного ввода                                   или корректировки введенных данных, если об этом было принято соответствующее решение Территориальной избирательной комиссии </w:t>
      </w:r>
      <w:r w:rsidRPr="00A91597">
        <w:rPr>
          <w:bCs/>
          <w:sz w:val="28"/>
        </w:rPr>
        <w:t>Первомайского</w:t>
      </w:r>
      <w:r w:rsidRPr="00A91597">
        <w:rPr>
          <w:sz w:val="28"/>
          <w:szCs w:val="28"/>
        </w:rPr>
        <w:t xml:space="preserve"> района города Ростова-на-Дону;</w:t>
      </w:r>
    </w:p>
    <w:p w:rsidR="00A91597" w:rsidRPr="00A91597" w:rsidRDefault="00A91597" w:rsidP="00A91597">
      <w:pPr>
        <w:spacing w:line="360" w:lineRule="auto"/>
        <w:ind w:firstLine="360"/>
        <w:jc w:val="both"/>
        <w:rPr>
          <w:sz w:val="28"/>
          <w:szCs w:val="28"/>
        </w:rPr>
      </w:pPr>
      <w:r w:rsidRPr="00A91597">
        <w:rPr>
          <w:sz w:val="28"/>
          <w:szCs w:val="28"/>
        </w:rPr>
        <w:t>- сопоставлять результаты ручной и автоматизированной обработки информации;</w:t>
      </w:r>
    </w:p>
    <w:p w:rsidR="00A91597" w:rsidRPr="00A91597" w:rsidRDefault="00A91597" w:rsidP="00A91597">
      <w:pPr>
        <w:spacing w:line="360" w:lineRule="auto"/>
        <w:ind w:firstLine="360"/>
        <w:jc w:val="both"/>
        <w:rPr>
          <w:sz w:val="28"/>
          <w:szCs w:val="28"/>
        </w:rPr>
      </w:pPr>
      <w:r w:rsidRPr="00A91597">
        <w:rPr>
          <w:sz w:val="28"/>
          <w:szCs w:val="28"/>
        </w:rPr>
        <w:t xml:space="preserve">- требовать разъяснения действий у </w:t>
      </w:r>
      <w:proofErr w:type="gramStart"/>
      <w:r w:rsidRPr="00A91597">
        <w:rPr>
          <w:sz w:val="28"/>
          <w:szCs w:val="28"/>
        </w:rPr>
        <w:t>работников,  эксплуатирующих ТКСА ГАС</w:t>
      </w:r>
      <w:proofErr w:type="gramEnd"/>
      <w:r w:rsidRPr="00A91597">
        <w:rPr>
          <w:sz w:val="28"/>
          <w:szCs w:val="28"/>
        </w:rPr>
        <w:t xml:space="preserve"> «Выборы» Территориальной избирательной комиссии </w:t>
      </w:r>
      <w:r w:rsidRPr="00A91597">
        <w:rPr>
          <w:bCs/>
          <w:sz w:val="28"/>
        </w:rPr>
        <w:t>Первомайского</w:t>
      </w:r>
      <w:r w:rsidRPr="00A91597">
        <w:rPr>
          <w:sz w:val="28"/>
          <w:szCs w:val="28"/>
        </w:rPr>
        <w:t xml:space="preserve"> района города Ростова-на-Дону;</w:t>
      </w:r>
    </w:p>
    <w:p w:rsidR="00A91597" w:rsidRPr="00A91597" w:rsidRDefault="00A91597" w:rsidP="00A91597">
      <w:pPr>
        <w:spacing w:line="360" w:lineRule="auto"/>
        <w:ind w:firstLine="510"/>
        <w:jc w:val="both"/>
        <w:rPr>
          <w:sz w:val="28"/>
          <w:szCs w:val="28"/>
        </w:rPr>
      </w:pPr>
      <w:r w:rsidRPr="00A91597">
        <w:rPr>
          <w:sz w:val="28"/>
          <w:szCs w:val="28"/>
        </w:rPr>
        <w:t>- следить за обязательным документированием фактов выполнения действий, если это предусмотрено соответствующими регламентами                        и планами;</w:t>
      </w:r>
    </w:p>
    <w:p w:rsidR="00A91597" w:rsidRPr="00A91597" w:rsidRDefault="00A91597" w:rsidP="00A91597">
      <w:pPr>
        <w:spacing w:line="360" w:lineRule="auto"/>
        <w:ind w:firstLine="510"/>
        <w:jc w:val="both"/>
        <w:rPr>
          <w:sz w:val="28"/>
          <w:szCs w:val="28"/>
        </w:rPr>
      </w:pPr>
      <w:r w:rsidRPr="00A91597">
        <w:rPr>
          <w:sz w:val="28"/>
          <w:szCs w:val="28"/>
        </w:rPr>
        <w:t>- 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A91597" w:rsidRPr="00A91597" w:rsidRDefault="00A91597" w:rsidP="00772BB2">
      <w:pPr>
        <w:spacing w:line="360" w:lineRule="auto"/>
        <w:ind w:firstLine="510"/>
        <w:jc w:val="both"/>
        <w:rPr>
          <w:sz w:val="28"/>
          <w:szCs w:val="28"/>
        </w:rPr>
      </w:pPr>
      <w:r w:rsidRPr="00A91597">
        <w:rPr>
          <w:sz w:val="28"/>
          <w:szCs w:val="28"/>
        </w:rPr>
        <w:t xml:space="preserve">- обращаться в Избирательную комиссию Ростовской области                            </w:t>
      </w:r>
      <w:r w:rsidR="00772BB2">
        <w:rPr>
          <w:sz w:val="28"/>
          <w:szCs w:val="28"/>
        </w:rPr>
        <w:t>с предложениями и замечаниями.</w:t>
      </w:r>
    </w:p>
    <w:p w:rsidR="00A91597" w:rsidRPr="00A91597" w:rsidRDefault="00A91597" w:rsidP="00A91597">
      <w:pPr>
        <w:numPr>
          <w:ilvl w:val="0"/>
          <w:numId w:val="4"/>
        </w:numPr>
        <w:tabs>
          <w:tab w:val="left" w:pos="0"/>
          <w:tab w:val="left" w:pos="1134"/>
        </w:tabs>
        <w:spacing w:after="200" w:line="360" w:lineRule="auto"/>
        <w:ind w:right="423" w:firstLine="567"/>
        <w:jc w:val="center"/>
        <w:rPr>
          <w:b/>
          <w:sz w:val="28"/>
          <w:szCs w:val="28"/>
        </w:rPr>
      </w:pPr>
      <w:r w:rsidRPr="00A91597">
        <w:rPr>
          <w:b/>
          <w:sz w:val="28"/>
          <w:szCs w:val="28"/>
        </w:rPr>
        <w:lastRenderedPageBreak/>
        <w:t>Обязанности группы контроля</w:t>
      </w:r>
    </w:p>
    <w:p w:rsidR="00A91597" w:rsidRDefault="00A91597" w:rsidP="00A91597">
      <w:pPr>
        <w:tabs>
          <w:tab w:val="left" w:pos="0"/>
          <w:tab w:val="left" w:pos="1134"/>
        </w:tabs>
        <w:spacing w:line="360" w:lineRule="auto"/>
        <w:jc w:val="both"/>
        <w:rPr>
          <w:sz w:val="28"/>
          <w:szCs w:val="28"/>
        </w:rPr>
      </w:pPr>
      <w:r w:rsidRPr="00A91597">
        <w:rPr>
          <w:sz w:val="28"/>
          <w:szCs w:val="28"/>
        </w:rPr>
        <w:t>3.1.  В случае выявления неправомерных действий (бездействия), нар</w:t>
      </w:r>
      <w:r w:rsidR="00772BB2">
        <w:rPr>
          <w:sz w:val="28"/>
          <w:szCs w:val="28"/>
        </w:rPr>
        <w:t xml:space="preserve">ушений, допущенных </w:t>
      </w:r>
      <w:proofErr w:type="gramStart"/>
      <w:r w:rsidR="00772BB2">
        <w:rPr>
          <w:sz w:val="28"/>
          <w:szCs w:val="28"/>
        </w:rPr>
        <w:t xml:space="preserve">работниками, эксплуатирующими ТКСА </w:t>
      </w:r>
      <w:r w:rsidRPr="00A91597">
        <w:rPr>
          <w:sz w:val="28"/>
          <w:szCs w:val="28"/>
        </w:rPr>
        <w:t>ГАС</w:t>
      </w:r>
      <w:proofErr w:type="gramEnd"/>
      <w:r w:rsidRPr="00A91597">
        <w:rPr>
          <w:sz w:val="28"/>
          <w:szCs w:val="28"/>
        </w:rPr>
        <w:t xml:space="preserve"> «Выборы»</w:t>
      </w:r>
      <w:r w:rsidR="00F208F9">
        <w:rPr>
          <w:sz w:val="28"/>
          <w:szCs w:val="28"/>
        </w:rPr>
        <w:t>,</w:t>
      </w:r>
      <w:r w:rsidRPr="00A91597">
        <w:rPr>
          <w:sz w:val="28"/>
          <w:szCs w:val="28"/>
        </w:rPr>
        <w:t xml:space="preserve"> Территориальной избирательной комиссии </w:t>
      </w:r>
      <w:r w:rsidRPr="00A91597">
        <w:rPr>
          <w:bCs/>
          <w:sz w:val="28"/>
        </w:rPr>
        <w:t>Первомайского</w:t>
      </w:r>
      <w:r w:rsidRPr="00A91597">
        <w:rPr>
          <w:sz w:val="28"/>
          <w:szCs w:val="28"/>
        </w:rPr>
        <w:t xml:space="preserve"> района города Ростова-на-Дону, группа контроля информирует о них председателя Территориальной избирательной комиссии </w:t>
      </w:r>
      <w:r w:rsidRPr="00A91597">
        <w:rPr>
          <w:bCs/>
          <w:sz w:val="28"/>
        </w:rPr>
        <w:t>Первомайского</w:t>
      </w:r>
      <w:r w:rsidRPr="00A91597">
        <w:rPr>
          <w:sz w:val="28"/>
          <w:szCs w:val="28"/>
        </w:rPr>
        <w:t xml:space="preserve"> района города Ростова-на-Дону и вносит свои предложения по их устранению. </w:t>
      </w:r>
    </w:p>
    <w:p w:rsidR="00772BB2" w:rsidRPr="00A91597" w:rsidRDefault="00772BB2" w:rsidP="00A91597">
      <w:pPr>
        <w:tabs>
          <w:tab w:val="left" w:pos="0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A91597" w:rsidRPr="00A91597" w:rsidRDefault="00A91597" w:rsidP="00A91597">
      <w:pPr>
        <w:numPr>
          <w:ilvl w:val="0"/>
          <w:numId w:val="4"/>
        </w:numPr>
        <w:tabs>
          <w:tab w:val="left" w:pos="426"/>
          <w:tab w:val="left" w:pos="1134"/>
          <w:tab w:val="left" w:pos="1276"/>
          <w:tab w:val="left" w:pos="1418"/>
        </w:tabs>
        <w:spacing w:after="200" w:line="276" w:lineRule="auto"/>
        <w:jc w:val="center"/>
        <w:rPr>
          <w:b/>
          <w:sz w:val="28"/>
          <w:szCs w:val="28"/>
        </w:rPr>
      </w:pPr>
      <w:r w:rsidRPr="00A91597">
        <w:rPr>
          <w:b/>
          <w:sz w:val="28"/>
          <w:szCs w:val="28"/>
        </w:rPr>
        <w:t>Доступ к информационным ресурсам ГАС «Выборы»</w:t>
      </w:r>
      <w:r w:rsidRPr="00A91597">
        <w:rPr>
          <w:b/>
          <w:sz w:val="28"/>
          <w:szCs w:val="28"/>
        </w:rPr>
        <w:br/>
        <w:t xml:space="preserve"> и ответственность за нарушение </w:t>
      </w:r>
      <w:proofErr w:type="gramStart"/>
      <w:r w:rsidRPr="00A91597">
        <w:rPr>
          <w:b/>
          <w:sz w:val="28"/>
          <w:szCs w:val="28"/>
        </w:rPr>
        <w:t>федерального законодательства, регулирующего использование ГАС</w:t>
      </w:r>
      <w:proofErr w:type="gramEnd"/>
      <w:r w:rsidRPr="00A91597">
        <w:rPr>
          <w:b/>
          <w:sz w:val="28"/>
          <w:szCs w:val="28"/>
        </w:rPr>
        <w:t xml:space="preserve"> «Выборы»</w:t>
      </w:r>
    </w:p>
    <w:p w:rsidR="00A91597" w:rsidRPr="00A91597" w:rsidRDefault="00A91597" w:rsidP="00A91597">
      <w:pPr>
        <w:tabs>
          <w:tab w:val="left" w:pos="426"/>
          <w:tab w:val="left" w:pos="1134"/>
          <w:tab w:val="left" w:pos="1276"/>
          <w:tab w:val="left" w:pos="1418"/>
        </w:tabs>
        <w:rPr>
          <w:b/>
          <w:sz w:val="28"/>
          <w:szCs w:val="28"/>
        </w:rPr>
      </w:pPr>
    </w:p>
    <w:p w:rsidR="00A91597" w:rsidRPr="00A91597" w:rsidRDefault="00A91597" w:rsidP="00A91597">
      <w:pPr>
        <w:spacing w:line="360" w:lineRule="auto"/>
        <w:jc w:val="both"/>
        <w:rPr>
          <w:sz w:val="28"/>
          <w:szCs w:val="28"/>
        </w:rPr>
      </w:pPr>
      <w:r w:rsidRPr="00A91597">
        <w:rPr>
          <w:sz w:val="28"/>
          <w:szCs w:val="28"/>
        </w:rPr>
        <w:t xml:space="preserve">4.1. Доступ в помещение ТКСА ГАС «Выборы» наблюдателей и представителей средств массовой информации осуществляется по решению председателя Территориальной избирательной комиссии </w:t>
      </w:r>
      <w:r w:rsidRPr="00A91597">
        <w:rPr>
          <w:bCs/>
          <w:sz w:val="28"/>
        </w:rPr>
        <w:t>Первомайского</w:t>
      </w:r>
      <w:r w:rsidRPr="00A91597">
        <w:rPr>
          <w:sz w:val="28"/>
          <w:szCs w:val="28"/>
        </w:rPr>
        <w:t xml:space="preserve"> района города Ростова-на-Дону, согласованному с руководителем группы контроля.</w:t>
      </w:r>
    </w:p>
    <w:p w:rsidR="00A91597" w:rsidRPr="00A91597" w:rsidRDefault="00A91597" w:rsidP="00A91597">
      <w:pPr>
        <w:spacing w:line="360" w:lineRule="auto"/>
        <w:contextualSpacing/>
        <w:jc w:val="both"/>
        <w:rPr>
          <w:sz w:val="28"/>
          <w:szCs w:val="28"/>
        </w:rPr>
      </w:pPr>
      <w:r w:rsidRPr="00A91597">
        <w:rPr>
          <w:sz w:val="28"/>
          <w:szCs w:val="28"/>
        </w:rPr>
        <w:t xml:space="preserve">4.2. Члены Территориальной избирательной комиссии </w:t>
      </w:r>
      <w:r w:rsidRPr="00A91597">
        <w:rPr>
          <w:bCs/>
          <w:sz w:val="28"/>
        </w:rPr>
        <w:t>Первомайского</w:t>
      </w:r>
      <w:r w:rsidRPr="00A91597">
        <w:rPr>
          <w:sz w:val="28"/>
          <w:szCs w:val="28"/>
        </w:rPr>
        <w:t xml:space="preserve"> района города Ростова-на-Дону</w:t>
      </w:r>
      <w:r w:rsidR="00772BB2">
        <w:rPr>
          <w:sz w:val="28"/>
          <w:szCs w:val="28"/>
        </w:rPr>
        <w:t>, работники, принимающие участи</w:t>
      </w:r>
      <w:r w:rsidRPr="00A91597">
        <w:rPr>
          <w:sz w:val="28"/>
          <w:szCs w:val="28"/>
        </w:rPr>
        <w:t xml:space="preserve"> в технологических процессах обработки информации, содержащейся </w:t>
      </w:r>
      <w:proofErr w:type="gramStart"/>
      <w:r w:rsidRPr="00A91597">
        <w:rPr>
          <w:sz w:val="28"/>
          <w:szCs w:val="28"/>
        </w:rPr>
        <w:t>в ГАС</w:t>
      </w:r>
      <w:proofErr w:type="gramEnd"/>
      <w:r w:rsidRPr="00A91597">
        <w:rPr>
          <w:sz w:val="28"/>
          <w:szCs w:val="28"/>
        </w:rPr>
        <w:t xml:space="preserve">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в работу ГАС «Выборы», несут ответственность</w:t>
      </w:r>
      <w:r w:rsidR="00772BB2">
        <w:rPr>
          <w:sz w:val="28"/>
          <w:szCs w:val="28"/>
        </w:rPr>
        <w:t xml:space="preserve"> </w:t>
      </w:r>
      <w:r w:rsidRPr="00A91597">
        <w:rPr>
          <w:sz w:val="28"/>
          <w:szCs w:val="28"/>
        </w:rPr>
        <w:t xml:space="preserve">в соответствии с федеральным законодательством. </w:t>
      </w:r>
    </w:p>
    <w:p w:rsidR="00A91597" w:rsidRPr="00A91597" w:rsidRDefault="00A91597" w:rsidP="00A91597">
      <w:pPr>
        <w:spacing w:line="360" w:lineRule="auto"/>
        <w:contextualSpacing/>
        <w:jc w:val="both"/>
      </w:pPr>
      <w:r w:rsidRPr="00A91597">
        <w:rPr>
          <w:sz w:val="28"/>
          <w:szCs w:val="28"/>
        </w:rPr>
        <w:t xml:space="preserve">4.3. Лица, имеющие право доступа к информационным ресурсам </w:t>
      </w:r>
      <w:r w:rsidRPr="00A91597">
        <w:rPr>
          <w:sz w:val="28"/>
          <w:szCs w:val="28"/>
        </w:rPr>
        <w:br/>
        <w:t>ГАС "Выборы", в том числе к персональным данным, получающие                           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p w:rsidR="00A91597" w:rsidRPr="00A91597" w:rsidRDefault="00A91597" w:rsidP="00A91597">
      <w:pPr>
        <w:spacing w:line="360" w:lineRule="auto"/>
        <w:ind w:firstLine="708"/>
        <w:jc w:val="both"/>
      </w:pPr>
    </w:p>
    <w:p w:rsidR="00A91597" w:rsidRPr="00353660" w:rsidRDefault="00A91597" w:rsidP="00353660">
      <w:pPr>
        <w:autoSpaceDE w:val="0"/>
        <w:autoSpaceDN w:val="0"/>
        <w:spacing w:line="360" w:lineRule="auto"/>
        <w:jc w:val="both"/>
        <w:rPr>
          <w:sz w:val="28"/>
          <w:szCs w:val="28"/>
        </w:rPr>
      </w:pPr>
    </w:p>
    <w:sectPr w:rsidR="00A91597" w:rsidRPr="00353660" w:rsidSect="009D03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163" w:rsidRDefault="00802163">
      <w:r>
        <w:separator/>
      </w:r>
    </w:p>
  </w:endnote>
  <w:endnote w:type="continuationSeparator" w:id="0">
    <w:p w:rsidR="00802163" w:rsidRDefault="00802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EFE" w:rsidRDefault="00883EF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EFE" w:rsidRDefault="00883EFE">
    <w:pPr>
      <w:pStyle w:val="a4"/>
    </w:pPr>
  </w:p>
  <w:p w:rsidR="00883EFE" w:rsidRPr="00D75615" w:rsidRDefault="00883EFE">
    <w:pPr>
      <w:pStyle w:val="a4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EFE" w:rsidRDefault="00883EF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163" w:rsidRDefault="00802163">
      <w:r>
        <w:separator/>
      </w:r>
    </w:p>
  </w:footnote>
  <w:footnote w:type="continuationSeparator" w:id="0">
    <w:p w:rsidR="00802163" w:rsidRDefault="008021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EFE" w:rsidRDefault="00883EF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EFE" w:rsidRDefault="00883EF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EFE" w:rsidRDefault="00883E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>
    <w:nsid w:val="34850B88"/>
    <w:multiLevelType w:val="multilevel"/>
    <w:tmpl w:val="3BA4934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EDB2035"/>
    <w:multiLevelType w:val="multilevel"/>
    <w:tmpl w:val="94F62AD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ABF"/>
    <w:rsid w:val="00052612"/>
    <w:rsid w:val="00081CC3"/>
    <w:rsid w:val="000C49E8"/>
    <w:rsid w:val="000D2596"/>
    <w:rsid w:val="000E2105"/>
    <w:rsid w:val="000E2285"/>
    <w:rsid w:val="000F028B"/>
    <w:rsid w:val="000F1B8C"/>
    <w:rsid w:val="001135FD"/>
    <w:rsid w:val="001B09B7"/>
    <w:rsid w:val="001B50F6"/>
    <w:rsid w:val="001E6C30"/>
    <w:rsid w:val="002131B7"/>
    <w:rsid w:val="002D0C39"/>
    <w:rsid w:val="0030313F"/>
    <w:rsid w:val="003271CE"/>
    <w:rsid w:val="003430DA"/>
    <w:rsid w:val="00353660"/>
    <w:rsid w:val="003545E4"/>
    <w:rsid w:val="003563F3"/>
    <w:rsid w:val="003618FE"/>
    <w:rsid w:val="003851E5"/>
    <w:rsid w:val="00395238"/>
    <w:rsid w:val="003B22D8"/>
    <w:rsid w:val="003C01ED"/>
    <w:rsid w:val="003F777D"/>
    <w:rsid w:val="00436D11"/>
    <w:rsid w:val="00437C25"/>
    <w:rsid w:val="00442DC8"/>
    <w:rsid w:val="00485693"/>
    <w:rsid w:val="0049548B"/>
    <w:rsid w:val="004B0F43"/>
    <w:rsid w:val="004F68AB"/>
    <w:rsid w:val="0053102B"/>
    <w:rsid w:val="0054640E"/>
    <w:rsid w:val="00552453"/>
    <w:rsid w:val="005D111F"/>
    <w:rsid w:val="005E2027"/>
    <w:rsid w:val="006147FD"/>
    <w:rsid w:val="00626B96"/>
    <w:rsid w:val="006306E5"/>
    <w:rsid w:val="00686172"/>
    <w:rsid w:val="006C7B89"/>
    <w:rsid w:val="00742300"/>
    <w:rsid w:val="00745EB5"/>
    <w:rsid w:val="00772BB2"/>
    <w:rsid w:val="00776ABF"/>
    <w:rsid w:val="007A1103"/>
    <w:rsid w:val="007C0753"/>
    <w:rsid w:val="00802163"/>
    <w:rsid w:val="00802C59"/>
    <w:rsid w:val="00847152"/>
    <w:rsid w:val="0085684C"/>
    <w:rsid w:val="00872069"/>
    <w:rsid w:val="00876B97"/>
    <w:rsid w:val="00883EFE"/>
    <w:rsid w:val="008A00B3"/>
    <w:rsid w:val="008D2ED8"/>
    <w:rsid w:val="008D3ABF"/>
    <w:rsid w:val="009134B0"/>
    <w:rsid w:val="009B7B22"/>
    <w:rsid w:val="009C4495"/>
    <w:rsid w:val="009D0303"/>
    <w:rsid w:val="00A6060F"/>
    <w:rsid w:val="00A91597"/>
    <w:rsid w:val="00A92378"/>
    <w:rsid w:val="00AC2316"/>
    <w:rsid w:val="00B037A1"/>
    <w:rsid w:val="00B303C1"/>
    <w:rsid w:val="00B3745A"/>
    <w:rsid w:val="00B71213"/>
    <w:rsid w:val="00B971E0"/>
    <w:rsid w:val="00BF2503"/>
    <w:rsid w:val="00BF7F61"/>
    <w:rsid w:val="00C07F35"/>
    <w:rsid w:val="00C24E79"/>
    <w:rsid w:val="00C47A7B"/>
    <w:rsid w:val="00C63C4B"/>
    <w:rsid w:val="00CC7EE8"/>
    <w:rsid w:val="00CD747E"/>
    <w:rsid w:val="00CF5FA2"/>
    <w:rsid w:val="00D43039"/>
    <w:rsid w:val="00D50C7A"/>
    <w:rsid w:val="00D6320E"/>
    <w:rsid w:val="00D6646C"/>
    <w:rsid w:val="00D75615"/>
    <w:rsid w:val="00D768B0"/>
    <w:rsid w:val="00DC296C"/>
    <w:rsid w:val="00DD3BC8"/>
    <w:rsid w:val="00DD41BE"/>
    <w:rsid w:val="00DF616C"/>
    <w:rsid w:val="00E03C67"/>
    <w:rsid w:val="00E50BD1"/>
    <w:rsid w:val="00E707AB"/>
    <w:rsid w:val="00EB3CCE"/>
    <w:rsid w:val="00EC2670"/>
    <w:rsid w:val="00EE67AC"/>
    <w:rsid w:val="00F208F9"/>
    <w:rsid w:val="00F20A90"/>
    <w:rsid w:val="00F3400C"/>
    <w:rsid w:val="00F352B2"/>
    <w:rsid w:val="00F43591"/>
    <w:rsid w:val="00F838F2"/>
    <w:rsid w:val="00FB31FC"/>
    <w:rsid w:val="00FE2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4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75615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D75615"/>
    <w:pPr>
      <w:tabs>
        <w:tab w:val="center" w:pos="4677"/>
        <w:tab w:val="right" w:pos="9355"/>
      </w:tabs>
    </w:pPr>
  </w:style>
  <w:style w:type="table" w:styleId="a6">
    <w:name w:val="Table Grid"/>
    <w:basedOn w:val="a1"/>
    <w:rsid w:val="00776A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semiHidden/>
    <w:rsid w:val="009D0303"/>
    <w:rPr>
      <w:sz w:val="20"/>
      <w:szCs w:val="20"/>
    </w:rPr>
  </w:style>
  <w:style w:type="character" w:styleId="a8">
    <w:name w:val="footnote reference"/>
    <w:semiHidden/>
    <w:rsid w:val="009D0303"/>
    <w:rPr>
      <w:vertAlign w:val="superscript"/>
    </w:rPr>
  </w:style>
  <w:style w:type="character" w:customStyle="1" w:styleId="a5">
    <w:name w:val="Нижний колонтитул Знак"/>
    <w:link w:val="a4"/>
    <w:uiPriority w:val="99"/>
    <w:rsid w:val="003F777D"/>
    <w:rPr>
      <w:sz w:val="24"/>
      <w:szCs w:val="24"/>
    </w:rPr>
  </w:style>
  <w:style w:type="paragraph" w:styleId="a9">
    <w:name w:val="Balloon Text"/>
    <w:basedOn w:val="a"/>
    <w:link w:val="aa"/>
    <w:rsid w:val="003F777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3F777D"/>
    <w:rPr>
      <w:rFonts w:ascii="Tahoma" w:hAnsi="Tahoma" w:cs="Tahoma"/>
      <w:sz w:val="16"/>
      <w:szCs w:val="16"/>
    </w:rPr>
  </w:style>
  <w:style w:type="paragraph" w:customStyle="1" w:styleId="ab">
    <w:name w:val="Рабочий"/>
    <w:basedOn w:val="a"/>
    <w:rsid w:val="00353660"/>
    <w:pPr>
      <w:spacing w:line="360" w:lineRule="auto"/>
      <w:ind w:firstLine="709"/>
      <w:jc w:val="both"/>
    </w:pPr>
    <w:rPr>
      <w:szCs w:val="20"/>
    </w:rPr>
  </w:style>
  <w:style w:type="paragraph" w:styleId="ac">
    <w:name w:val="List Paragraph"/>
    <w:basedOn w:val="a"/>
    <w:uiPriority w:val="34"/>
    <w:qFormat/>
    <w:rsid w:val="00772B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4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75615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D75615"/>
    <w:pPr>
      <w:tabs>
        <w:tab w:val="center" w:pos="4677"/>
        <w:tab w:val="right" w:pos="9355"/>
      </w:tabs>
    </w:pPr>
  </w:style>
  <w:style w:type="table" w:styleId="a6">
    <w:name w:val="Table Grid"/>
    <w:basedOn w:val="a1"/>
    <w:rsid w:val="00776A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semiHidden/>
    <w:rsid w:val="009D0303"/>
    <w:rPr>
      <w:sz w:val="20"/>
      <w:szCs w:val="20"/>
    </w:rPr>
  </w:style>
  <w:style w:type="character" w:styleId="a8">
    <w:name w:val="footnote reference"/>
    <w:semiHidden/>
    <w:rsid w:val="009D0303"/>
    <w:rPr>
      <w:vertAlign w:val="superscript"/>
    </w:rPr>
  </w:style>
  <w:style w:type="character" w:customStyle="1" w:styleId="a5">
    <w:name w:val="Нижний колонтитул Знак"/>
    <w:link w:val="a4"/>
    <w:uiPriority w:val="99"/>
    <w:rsid w:val="003F777D"/>
    <w:rPr>
      <w:sz w:val="24"/>
      <w:szCs w:val="24"/>
    </w:rPr>
  </w:style>
  <w:style w:type="paragraph" w:styleId="a9">
    <w:name w:val="Balloon Text"/>
    <w:basedOn w:val="a"/>
    <w:link w:val="aa"/>
    <w:rsid w:val="003F777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3F777D"/>
    <w:rPr>
      <w:rFonts w:ascii="Tahoma" w:hAnsi="Tahoma" w:cs="Tahoma"/>
      <w:sz w:val="16"/>
      <w:szCs w:val="16"/>
    </w:rPr>
  </w:style>
  <w:style w:type="paragraph" w:customStyle="1" w:styleId="ab">
    <w:name w:val="Рабочий"/>
    <w:basedOn w:val="a"/>
    <w:rsid w:val="00353660"/>
    <w:pPr>
      <w:spacing w:line="360" w:lineRule="auto"/>
      <w:ind w:firstLine="709"/>
      <w:jc w:val="both"/>
    </w:pPr>
    <w:rPr>
      <w:szCs w:val="20"/>
    </w:rPr>
  </w:style>
  <w:style w:type="paragraph" w:styleId="ac">
    <w:name w:val="List Paragraph"/>
    <w:basedOn w:val="a"/>
    <w:uiPriority w:val="34"/>
    <w:qFormat/>
    <w:rsid w:val="00772B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738</Words>
  <Characters>6232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Microsoft</Company>
  <LinksUpToDate>false</LinksUpToDate>
  <CharactersWithSpaces>6957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busharina</dc:creator>
  <cp:lastModifiedBy>Сигаретка</cp:lastModifiedBy>
  <cp:revision>7</cp:revision>
  <cp:lastPrinted>2025-06-25T13:18:00Z</cp:lastPrinted>
  <dcterms:created xsi:type="dcterms:W3CDTF">2025-06-26T15:07:00Z</dcterms:created>
  <dcterms:modified xsi:type="dcterms:W3CDTF">2025-06-26T15:17:00Z</dcterms:modified>
</cp:coreProperties>
</file>