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6F7" w:rsidRPr="004256F7" w:rsidRDefault="004256F7" w:rsidP="004256F7">
      <w:r>
        <w:rPr>
          <w:noProof/>
        </w:rPr>
        <w:drawing>
          <wp:inline distT="0" distB="0" distL="0" distR="0">
            <wp:extent cx="708660" cy="7315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56F7" w:rsidRPr="004256F7" w:rsidRDefault="004256F7" w:rsidP="004256F7">
      <w:pPr>
        <w:rPr>
          <w:b/>
          <w:sz w:val="32"/>
          <w:szCs w:val="32"/>
        </w:rPr>
      </w:pPr>
      <w:r w:rsidRPr="004256F7">
        <w:rPr>
          <w:b/>
          <w:sz w:val="32"/>
          <w:szCs w:val="32"/>
        </w:rPr>
        <w:t>ТЕРРИТОРИАЛЬНАЯ ИЗБИРАТЕЛЬНАЯ КОМИССИЯ</w:t>
      </w:r>
    </w:p>
    <w:p w:rsidR="004256F7" w:rsidRPr="004256F7" w:rsidRDefault="004256F7" w:rsidP="004256F7">
      <w:pPr>
        <w:rPr>
          <w:b/>
          <w:sz w:val="32"/>
          <w:szCs w:val="32"/>
          <w:u w:val="single"/>
        </w:rPr>
      </w:pPr>
      <w:r w:rsidRPr="004256F7">
        <w:rPr>
          <w:b/>
          <w:sz w:val="32"/>
          <w:szCs w:val="32"/>
          <w:u w:val="single"/>
        </w:rPr>
        <w:t>ПЕРВОМАЙСКОГО   РАЙОНА  Г. РОСТОВА-НА-ДОНУ</w:t>
      </w:r>
    </w:p>
    <w:p w:rsidR="004256F7" w:rsidRPr="004256F7" w:rsidRDefault="004256F7" w:rsidP="004256F7">
      <w:pPr>
        <w:spacing w:after="200" w:line="276" w:lineRule="auto"/>
        <w:rPr>
          <w:sz w:val="24"/>
          <w:szCs w:val="22"/>
        </w:rPr>
      </w:pPr>
    </w:p>
    <w:p w:rsidR="004256F7" w:rsidRPr="004256F7" w:rsidRDefault="004256F7" w:rsidP="004256F7">
      <w:pPr>
        <w:spacing w:after="200" w:line="276" w:lineRule="auto"/>
        <w:rPr>
          <w:b/>
        </w:rPr>
      </w:pPr>
      <w:r w:rsidRPr="004256F7">
        <w:rPr>
          <w:b/>
        </w:rPr>
        <w:t>ПОСТАНОВЛЕНИЕ</w:t>
      </w:r>
    </w:p>
    <w:p w:rsidR="004256F7" w:rsidRPr="004256F7" w:rsidRDefault="00627330" w:rsidP="004256F7">
      <w:pPr>
        <w:ind w:right="175"/>
        <w:jc w:val="both"/>
      </w:pPr>
      <w:r>
        <w:t xml:space="preserve">      </w:t>
      </w:r>
      <w:r w:rsidR="00C74C34">
        <w:t>11 июля</w:t>
      </w:r>
      <w:r w:rsidR="007D49FF">
        <w:t xml:space="preserve"> 2024</w:t>
      </w:r>
      <w:r w:rsidR="004256F7" w:rsidRPr="004256F7">
        <w:t xml:space="preserve"> г.                                                       </w:t>
      </w:r>
      <w:r w:rsidR="004256F7" w:rsidRPr="004256F7">
        <w:tab/>
        <w:t xml:space="preserve">                № </w:t>
      </w:r>
      <w:r w:rsidR="00C74C34">
        <w:t>58-3</w:t>
      </w:r>
    </w:p>
    <w:p w:rsidR="004256F7" w:rsidRDefault="00441714" w:rsidP="00C74C34">
      <w:pPr>
        <w:pStyle w:val="1"/>
        <w:tabs>
          <w:tab w:val="left" w:pos="8820"/>
        </w:tabs>
        <w:ind w:left="1418" w:right="1133"/>
        <w:jc w:val="both"/>
      </w:pPr>
      <w:r>
        <w:t xml:space="preserve">О Рабочей группе </w:t>
      </w:r>
      <w:r w:rsidR="004256F7">
        <w:t>Территориальной избирательной комиссии Первомайского района города         Ростова-на-Дону</w:t>
      </w:r>
      <w:r>
        <w:t xml:space="preserve"> по рассмотрению жалоб (заявлений) на решения и действия (бездействие) нижестоящих избирательных комиссий и их должностных лиц, нарушающие избирательные права граждан в ходе избирательной кампании </w:t>
      </w:r>
      <w:r w:rsidR="00C74C34">
        <w:rPr>
          <w:rFonts w:cs="Times New Roman"/>
          <w:bCs w:val="0"/>
          <w:kern w:val="0"/>
          <w:szCs w:val="24"/>
        </w:rPr>
        <w:t>по выборам</w:t>
      </w:r>
      <w:r w:rsidR="00C74C34" w:rsidRPr="00C74C34">
        <w:rPr>
          <w:rFonts w:cs="Times New Roman"/>
          <w:bCs w:val="0"/>
          <w:kern w:val="0"/>
          <w:szCs w:val="24"/>
        </w:rPr>
        <w:t xml:space="preserve"> депутата Государственной Думы Федерального Собрания Российской Федерации восьмого созыва по одномандатному избирательному округу Ростовская область - Южный одномандатный избирательный округ № 152</w:t>
      </w:r>
    </w:p>
    <w:p w:rsidR="004256F7" w:rsidRDefault="004256F7" w:rsidP="004256F7">
      <w:pPr>
        <w:pStyle w:val="ConsPlusNormal"/>
        <w:ind w:right="140" w:firstLine="709"/>
        <w:jc w:val="both"/>
      </w:pPr>
    </w:p>
    <w:p w:rsidR="004256F7" w:rsidRDefault="004256F7" w:rsidP="004256F7">
      <w:pPr>
        <w:pStyle w:val="ConsPlusNormal"/>
        <w:ind w:right="140" w:firstLine="709"/>
        <w:jc w:val="center"/>
        <w:rPr>
          <w:b/>
        </w:rPr>
      </w:pPr>
      <w:r w:rsidRPr="00627330">
        <w:rPr>
          <w:b/>
        </w:rPr>
        <w:t>ПОСТАНОВЛЯЕТ:</w:t>
      </w:r>
    </w:p>
    <w:p w:rsidR="000D65FF" w:rsidRPr="00627330" w:rsidRDefault="000D65FF" w:rsidP="004256F7">
      <w:pPr>
        <w:pStyle w:val="ConsPlusNormal"/>
        <w:ind w:right="140" w:firstLine="709"/>
        <w:jc w:val="center"/>
        <w:rPr>
          <w:b/>
        </w:rPr>
      </w:pPr>
    </w:p>
    <w:p w:rsidR="00510CD3" w:rsidRDefault="004256F7" w:rsidP="004256F7">
      <w:pPr>
        <w:pStyle w:val="ConsPlusNormal"/>
        <w:spacing w:line="360" w:lineRule="auto"/>
        <w:ind w:right="140" w:firstLine="709"/>
        <w:jc w:val="both"/>
      </w:pPr>
      <w:r>
        <w:t xml:space="preserve">1. </w:t>
      </w:r>
      <w:proofErr w:type="gramStart"/>
      <w:r w:rsidR="00510CD3">
        <w:t>Создать</w:t>
      </w:r>
      <w:r w:rsidR="00510CD3" w:rsidRPr="00441714">
        <w:t xml:space="preserve"> Рабочую группу </w:t>
      </w:r>
      <w:r w:rsidRPr="004256F7">
        <w:t>Территориальной избирательной комиссии Первомайского района города Ростова-на-Дону</w:t>
      </w:r>
      <w:r w:rsidR="00510CD3" w:rsidRPr="00441714">
        <w:t xml:space="preserve"> 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в ходе избирательной кампании </w:t>
      </w:r>
      <w:r w:rsidR="00C74C34" w:rsidRPr="00C74C34">
        <w:t>по выборам депутата Государственной Думы Федерального Собрания Российской Федерации восьмого созыва по одномандатному избирательному округу Ростовская область - Южный одномандатный избирательный округ № 152</w:t>
      </w:r>
      <w:r w:rsidR="0075614B">
        <w:t>,</w:t>
      </w:r>
      <w:r w:rsidR="00510CD3">
        <w:t xml:space="preserve"> и утвердить ее состав согласно</w:t>
      </w:r>
      <w:proofErr w:type="gramEnd"/>
      <w:r w:rsidR="00510CD3">
        <w:t xml:space="preserve"> </w:t>
      </w:r>
      <w:r w:rsidR="00C74C34">
        <w:t>п</w:t>
      </w:r>
      <w:r w:rsidR="00510CD3" w:rsidRPr="00441714">
        <w:t>риложени</w:t>
      </w:r>
      <w:r w:rsidR="00510CD3">
        <w:t>ю</w:t>
      </w:r>
      <w:r w:rsidR="00510CD3" w:rsidRPr="00441714">
        <w:t xml:space="preserve"> №</w:t>
      </w:r>
      <w:r w:rsidR="00A3774A">
        <w:t xml:space="preserve"> </w:t>
      </w:r>
      <w:r w:rsidR="00510CD3">
        <w:t>1</w:t>
      </w:r>
      <w:r w:rsidR="00510CD3" w:rsidRPr="00441714">
        <w:t>.</w:t>
      </w:r>
    </w:p>
    <w:p w:rsidR="00441714" w:rsidRPr="004256F7" w:rsidRDefault="004256F7" w:rsidP="004256F7">
      <w:pPr>
        <w:spacing w:line="360" w:lineRule="auto"/>
        <w:ind w:right="140" w:firstLine="708"/>
        <w:jc w:val="both"/>
        <w:rPr>
          <w:caps/>
        </w:rPr>
      </w:pPr>
      <w:r>
        <w:t xml:space="preserve">2. </w:t>
      </w:r>
      <w:r w:rsidR="00441714" w:rsidRPr="004256F7">
        <w:t xml:space="preserve">Утвердить Положение о Рабочей группе </w:t>
      </w:r>
      <w:r>
        <w:t>Территориальной избирательной комиссии Первомайского района города Ростова-на-Дону</w:t>
      </w:r>
      <w:r w:rsidR="00441714" w:rsidRPr="004256F7">
        <w:t xml:space="preserve"> по рассмотрению жалоб (заявлений) на решения и действия (бездействие) </w:t>
      </w:r>
      <w:r w:rsidR="00441714" w:rsidRPr="004256F7">
        <w:lastRenderedPageBreak/>
        <w:t xml:space="preserve">избирательных комиссий и их должностных лиц, нарушающие избирательные права граждан в ходе избирательной кампании </w:t>
      </w:r>
      <w:r w:rsidR="00C74C34" w:rsidRPr="00C74C34">
        <w:t>по выборам депутата Государственной Думы Федерального Собрания Российской Федерации восьмого созыва по одномандатному избирательному округу Ростовская область - Южный одномандатный избирательный округ № 152</w:t>
      </w:r>
      <w:r w:rsidR="0075614B" w:rsidRPr="004256F7">
        <w:t>,</w:t>
      </w:r>
      <w:r w:rsidR="00441714" w:rsidRPr="004256F7">
        <w:t xml:space="preserve"> </w:t>
      </w:r>
      <w:r w:rsidR="004124FF" w:rsidRPr="004256F7">
        <w:t xml:space="preserve">согласно </w:t>
      </w:r>
      <w:r w:rsidR="00C74C34">
        <w:t>п</w:t>
      </w:r>
      <w:r w:rsidR="00441714" w:rsidRPr="004256F7">
        <w:t>риложени</w:t>
      </w:r>
      <w:r w:rsidR="004124FF" w:rsidRPr="004256F7">
        <w:t>ю №</w:t>
      </w:r>
      <w:r w:rsidR="00A3774A" w:rsidRPr="004256F7">
        <w:t xml:space="preserve"> </w:t>
      </w:r>
      <w:r w:rsidR="004124FF" w:rsidRPr="004256F7">
        <w:t>2</w:t>
      </w:r>
      <w:r w:rsidR="00441714" w:rsidRPr="004256F7">
        <w:t>.</w:t>
      </w:r>
    </w:p>
    <w:p w:rsidR="006977AE" w:rsidRPr="004256F7" w:rsidRDefault="004256F7" w:rsidP="004256F7">
      <w:pPr>
        <w:autoSpaceDE w:val="0"/>
        <w:autoSpaceDN w:val="0"/>
        <w:adjustRightInd w:val="0"/>
        <w:spacing w:line="360" w:lineRule="auto"/>
        <w:ind w:firstLine="708"/>
        <w:jc w:val="both"/>
      </w:pPr>
      <w:r>
        <w:t xml:space="preserve">3. </w:t>
      </w:r>
      <w:proofErr w:type="gramStart"/>
      <w:r w:rsidR="006977AE" w:rsidRPr="004256F7">
        <w:t>Разместить</w:t>
      </w:r>
      <w:proofErr w:type="gramEnd"/>
      <w:r w:rsidR="006977AE" w:rsidRPr="004256F7">
        <w:t xml:space="preserve"> настоящее постановление на официальном сайте </w:t>
      </w:r>
      <w:r w:rsidRPr="004256F7">
        <w:t>Территориальной избирательной комиссии Первомайского района города Ростова-на-Дону</w:t>
      </w:r>
      <w:r w:rsidR="006977AE" w:rsidRPr="004256F7">
        <w:t xml:space="preserve"> в информационно-телекоммуникационной сети «Интернет».</w:t>
      </w:r>
    </w:p>
    <w:p w:rsidR="006977AE" w:rsidRPr="004256F7" w:rsidRDefault="004256F7" w:rsidP="004256F7">
      <w:pPr>
        <w:autoSpaceDE w:val="0"/>
        <w:autoSpaceDN w:val="0"/>
        <w:adjustRightInd w:val="0"/>
        <w:spacing w:line="360" w:lineRule="auto"/>
        <w:ind w:firstLine="708"/>
        <w:jc w:val="both"/>
      </w:pPr>
      <w:r>
        <w:t xml:space="preserve">4. </w:t>
      </w:r>
      <w:proofErr w:type="gramStart"/>
      <w:r w:rsidR="006977AE" w:rsidRPr="004256F7">
        <w:t>Контроль за</w:t>
      </w:r>
      <w:proofErr w:type="gramEnd"/>
      <w:r w:rsidR="006977AE" w:rsidRPr="004256F7">
        <w:t xml:space="preserve"> выполнением настоящего постановления возложить                 на </w:t>
      </w:r>
      <w:r>
        <w:t>председателя</w:t>
      </w:r>
      <w:r w:rsidR="006977AE" w:rsidRPr="004256F7">
        <w:t xml:space="preserve"> </w:t>
      </w:r>
      <w:r w:rsidRPr="004256F7">
        <w:t xml:space="preserve">Территориальной избирательной комиссии Первомайского района города Ростова-на-Дону </w:t>
      </w:r>
      <w:r>
        <w:t>Ю.С. Басову.</w:t>
      </w:r>
      <w:r w:rsidR="006977AE" w:rsidRPr="004256F7">
        <w:t xml:space="preserve"> </w:t>
      </w:r>
    </w:p>
    <w:p w:rsidR="006977AE" w:rsidRPr="006977AE" w:rsidRDefault="006977AE" w:rsidP="006977AE">
      <w:pPr>
        <w:pStyle w:val="af"/>
        <w:widowControl w:val="0"/>
        <w:ind w:left="851"/>
        <w:jc w:val="both"/>
        <w:rPr>
          <w:sz w:val="28"/>
          <w:szCs w:val="28"/>
        </w:rPr>
      </w:pPr>
    </w:p>
    <w:p w:rsidR="006977AE" w:rsidRPr="006977AE" w:rsidRDefault="006977AE" w:rsidP="006977AE">
      <w:pPr>
        <w:pStyle w:val="af"/>
        <w:widowControl w:val="0"/>
        <w:tabs>
          <w:tab w:val="left" w:pos="5895"/>
        </w:tabs>
        <w:ind w:left="851"/>
        <w:jc w:val="both"/>
        <w:rPr>
          <w:sz w:val="28"/>
          <w:szCs w:val="28"/>
        </w:rPr>
      </w:pPr>
      <w:r w:rsidRPr="006977AE">
        <w:rPr>
          <w:sz w:val="28"/>
          <w:szCs w:val="28"/>
        </w:rPr>
        <w:tab/>
      </w:r>
    </w:p>
    <w:p w:rsidR="006977AE" w:rsidRDefault="006977AE" w:rsidP="006977AE">
      <w:pPr>
        <w:pStyle w:val="af"/>
        <w:ind w:left="0"/>
        <w:jc w:val="both"/>
        <w:rPr>
          <w:sz w:val="28"/>
          <w:szCs w:val="28"/>
        </w:rPr>
      </w:pPr>
      <w:r w:rsidRPr="006977AE">
        <w:rPr>
          <w:sz w:val="28"/>
          <w:szCs w:val="28"/>
        </w:rPr>
        <w:t>Председатель комиссии</w:t>
      </w:r>
      <w:r w:rsidRPr="006977AE">
        <w:rPr>
          <w:sz w:val="28"/>
          <w:szCs w:val="28"/>
        </w:rPr>
        <w:tab/>
      </w:r>
      <w:r w:rsidRPr="006977AE">
        <w:rPr>
          <w:sz w:val="28"/>
          <w:szCs w:val="28"/>
        </w:rPr>
        <w:tab/>
      </w:r>
      <w:r w:rsidRPr="006977AE">
        <w:rPr>
          <w:sz w:val="28"/>
          <w:szCs w:val="28"/>
        </w:rPr>
        <w:tab/>
      </w:r>
      <w:r w:rsidRPr="006977AE">
        <w:rPr>
          <w:sz w:val="28"/>
          <w:szCs w:val="28"/>
        </w:rPr>
        <w:tab/>
      </w:r>
      <w:r w:rsidRPr="006977AE">
        <w:rPr>
          <w:sz w:val="28"/>
          <w:szCs w:val="28"/>
        </w:rPr>
        <w:tab/>
      </w:r>
      <w:r w:rsidRPr="006977AE">
        <w:rPr>
          <w:sz w:val="28"/>
          <w:szCs w:val="28"/>
        </w:rPr>
        <w:tab/>
      </w:r>
      <w:r w:rsidR="004256F7">
        <w:rPr>
          <w:sz w:val="28"/>
          <w:szCs w:val="28"/>
        </w:rPr>
        <w:t xml:space="preserve">           Ю.С. Басова</w:t>
      </w:r>
    </w:p>
    <w:p w:rsidR="006977AE" w:rsidRDefault="006977AE" w:rsidP="006977AE">
      <w:pPr>
        <w:pStyle w:val="af"/>
        <w:ind w:left="0"/>
        <w:jc w:val="both"/>
        <w:rPr>
          <w:sz w:val="28"/>
          <w:szCs w:val="28"/>
        </w:rPr>
      </w:pPr>
    </w:p>
    <w:p w:rsidR="006977AE" w:rsidRDefault="006977AE" w:rsidP="006977AE">
      <w:pPr>
        <w:pStyle w:val="af"/>
        <w:ind w:left="0"/>
        <w:jc w:val="both"/>
        <w:rPr>
          <w:sz w:val="28"/>
          <w:szCs w:val="28"/>
        </w:rPr>
      </w:pPr>
    </w:p>
    <w:p w:rsidR="006977AE" w:rsidRPr="006977AE" w:rsidRDefault="006977AE" w:rsidP="006977AE">
      <w:pPr>
        <w:pStyle w:val="af"/>
        <w:ind w:left="0"/>
        <w:jc w:val="both"/>
        <w:rPr>
          <w:sz w:val="28"/>
          <w:szCs w:val="28"/>
        </w:rPr>
      </w:pPr>
      <w:r w:rsidRPr="006977AE">
        <w:rPr>
          <w:sz w:val="28"/>
          <w:szCs w:val="28"/>
        </w:rPr>
        <w:t>Секретарь комиссии</w:t>
      </w:r>
      <w:r w:rsidRPr="006977AE">
        <w:rPr>
          <w:sz w:val="28"/>
          <w:szCs w:val="28"/>
        </w:rPr>
        <w:tab/>
      </w:r>
      <w:r w:rsidRPr="006977AE">
        <w:rPr>
          <w:sz w:val="28"/>
          <w:szCs w:val="28"/>
        </w:rPr>
        <w:tab/>
      </w:r>
      <w:r w:rsidRPr="006977AE">
        <w:rPr>
          <w:sz w:val="28"/>
          <w:szCs w:val="28"/>
        </w:rPr>
        <w:tab/>
      </w:r>
      <w:r w:rsidRPr="006977AE">
        <w:rPr>
          <w:sz w:val="28"/>
          <w:szCs w:val="28"/>
        </w:rPr>
        <w:tab/>
      </w:r>
      <w:r w:rsidRPr="006977AE">
        <w:rPr>
          <w:sz w:val="28"/>
          <w:szCs w:val="28"/>
        </w:rPr>
        <w:tab/>
      </w:r>
      <w:r w:rsidRPr="006977AE">
        <w:rPr>
          <w:sz w:val="28"/>
          <w:szCs w:val="28"/>
        </w:rPr>
        <w:tab/>
      </w:r>
      <w:r w:rsidRPr="006977AE">
        <w:rPr>
          <w:sz w:val="28"/>
          <w:szCs w:val="28"/>
        </w:rPr>
        <w:tab/>
      </w:r>
      <w:r w:rsidR="004256F7">
        <w:rPr>
          <w:sz w:val="28"/>
          <w:szCs w:val="28"/>
        </w:rPr>
        <w:t xml:space="preserve">      Н.М. </w:t>
      </w:r>
      <w:proofErr w:type="spellStart"/>
      <w:r w:rsidR="004256F7">
        <w:rPr>
          <w:sz w:val="28"/>
          <w:szCs w:val="28"/>
        </w:rPr>
        <w:t>Хошафян</w:t>
      </w:r>
      <w:proofErr w:type="spellEnd"/>
    </w:p>
    <w:p w:rsidR="0066153F" w:rsidRDefault="0066153F" w:rsidP="0066153F">
      <w:pPr>
        <w:ind w:right="140"/>
        <w:jc w:val="both"/>
      </w:pPr>
    </w:p>
    <w:p w:rsidR="007D3B98" w:rsidRDefault="007D3B98" w:rsidP="0066153F">
      <w:pPr>
        <w:ind w:right="140"/>
        <w:jc w:val="both"/>
      </w:pPr>
    </w:p>
    <w:p w:rsidR="007D3B98" w:rsidRDefault="007D3B98" w:rsidP="0066153F">
      <w:pPr>
        <w:ind w:right="140"/>
        <w:jc w:val="both"/>
      </w:pPr>
    </w:p>
    <w:p w:rsidR="007D3B98" w:rsidRDefault="007D3B98" w:rsidP="0066153F">
      <w:pPr>
        <w:ind w:right="140"/>
        <w:jc w:val="both"/>
      </w:pPr>
    </w:p>
    <w:p w:rsidR="007D3B98" w:rsidRDefault="007D3B98" w:rsidP="0066153F">
      <w:pPr>
        <w:ind w:right="140"/>
        <w:jc w:val="both"/>
      </w:pPr>
    </w:p>
    <w:p w:rsidR="007D3B98" w:rsidRDefault="007D3B98" w:rsidP="0066153F">
      <w:pPr>
        <w:ind w:right="140"/>
        <w:jc w:val="both"/>
      </w:pPr>
    </w:p>
    <w:p w:rsidR="007D3B98" w:rsidRDefault="007D3B98" w:rsidP="0066153F">
      <w:pPr>
        <w:ind w:right="140"/>
        <w:jc w:val="both"/>
      </w:pPr>
    </w:p>
    <w:p w:rsidR="007D3B98" w:rsidRDefault="007D3B98" w:rsidP="0066153F">
      <w:pPr>
        <w:ind w:right="140"/>
        <w:jc w:val="both"/>
      </w:pPr>
    </w:p>
    <w:p w:rsidR="007D3B98" w:rsidRDefault="007D3B98" w:rsidP="0066153F">
      <w:pPr>
        <w:ind w:right="140"/>
        <w:jc w:val="both"/>
      </w:pPr>
    </w:p>
    <w:p w:rsidR="007D3B98" w:rsidRDefault="007D3B98" w:rsidP="0066153F">
      <w:pPr>
        <w:ind w:right="140"/>
        <w:jc w:val="both"/>
      </w:pPr>
    </w:p>
    <w:p w:rsidR="007D3B98" w:rsidRDefault="007D3B98" w:rsidP="0066153F">
      <w:pPr>
        <w:ind w:right="140"/>
        <w:jc w:val="both"/>
      </w:pPr>
    </w:p>
    <w:p w:rsidR="007D3B98" w:rsidRDefault="007D3B98" w:rsidP="0066153F">
      <w:pPr>
        <w:ind w:right="140"/>
        <w:jc w:val="both"/>
      </w:pPr>
    </w:p>
    <w:p w:rsidR="007D3B98" w:rsidRDefault="007D3B98" w:rsidP="0066153F">
      <w:pPr>
        <w:ind w:right="140"/>
        <w:jc w:val="both"/>
      </w:pPr>
    </w:p>
    <w:p w:rsidR="007D3B98" w:rsidRDefault="007D3B98" w:rsidP="0066153F">
      <w:pPr>
        <w:ind w:right="140"/>
        <w:jc w:val="both"/>
      </w:pPr>
    </w:p>
    <w:p w:rsidR="007D3B98" w:rsidRDefault="007D3B98" w:rsidP="0066153F">
      <w:pPr>
        <w:ind w:right="140"/>
        <w:jc w:val="both"/>
      </w:pPr>
    </w:p>
    <w:p w:rsidR="007D3B98" w:rsidRDefault="007D3B98" w:rsidP="0066153F">
      <w:pPr>
        <w:ind w:right="140"/>
        <w:jc w:val="both"/>
      </w:pPr>
    </w:p>
    <w:p w:rsidR="007D3B98" w:rsidRDefault="007D3B98" w:rsidP="0066153F">
      <w:pPr>
        <w:ind w:right="140"/>
        <w:jc w:val="both"/>
      </w:pPr>
    </w:p>
    <w:p w:rsidR="007D3B98" w:rsidRDefault="007D3B98" w:rsidP="0066153F">
      <w:pPr>
        <w:ind w:right="140"/>
        <w:jc w:val="both"/>
      </w:pPr>
    </w:p>
    <w:p w:rsidR="007D3B98" w:rsidRDefault="007D3B98" w:rsidP="0066153F">
      <w:pPr>
        <w:ind w:right="140"/>
        <w:jc w:val="both"/>
      </w:pPr>
    </w:p>
    <w:p w:rsidR="007D3B98" w:rsidRDefault="007D3B98" w:rsidP="0066153F">
      <w:pPr>
        <w:ind w:right="140"/>
        <w:jc w:val="both"/>
      </w:pPr>
    </w:p>
    <w:p w:rsidR="007D3B98" w:rsidRDefault="007D3B98" w:rsidP="0066153F">
      <w:pPr>
        <w:ind w:right="140"/>
        <w:jc w:val="both"/>
      </w:pPr>
    </w:p>
    <w:p w:rsidR="007D3B98" w:rsidRDefault="007D3B98" w:rsidP="0066153F">
      <w:pPr>
        <w:ind w:right="140"/>
        <w:jc w:val="both"/>
      </w:pPr>
    </w:p>
    <w:p w:rsidR="007D3B98" w:rsidRPr="009E0F1F" w:rsidRDefault="007D3B98" w:rsidP="007D3B98">
      <w:pPr>
        <w:ind w:left="5103" w:right="-1"/>
      </w:pPr>
      <w:r>
        <w:lastRenderedPageBreak/>
        <w:t>Приложение № 1</w:t>
      </w:r>
    </w:p>
    <w:p w:rsidR="007D3B98" w:rsidRDefault="007D3B98" w:rsidP="007D3B98">
      <w:pPr>
        <w:ind w:left="5103" w:right="-1"/>
      </w:pPr>
    </w:p>
    <w:p w:rsidR="007D3B98" w:rsidRPr="009E0F1F" w:rsidRDefault="007D3B98" w:rsidP="007D3B98">
      <w:pPr>
        <w:ind w:left="5103" w:right="-1"/>
      </w:pPr>
      <w:r w:rsidRPr="009E0F1F">
        <w:t>УТВЕРЖДЕН</w:t>
      </w:r>
    </w:p>
    <w:p w:rsidR="007D3B98" w:rsidRDefault="007D3B98" w:rsidP="007D3B98">
      <w:pPr>
        <w:ind w:left="5103" w:right="-1"/>
      </w:pPr>
      <w:r w:rsidRPr="009E0F1F">
        <w:t xml:space="preserve">постановлением </w:t>
      </w:r>
      <w:r w:rsidRPr="00043826">
        <w:t>Территориальной избирательной комиссии Первомайского района города Ростова-на-Дону</w:t>
      </w:r>
      <w:r w:rsidRPr="009E0F1F">
        <w:br/>
        <w:t xml:space="preserve">от </w:t>
      </w:r>
      <w:r>
        <w:t>11.07.2024</w:t>
      </w:r>
      <w:r w:rsidRPr="009E0F1F">
        <w:t xml:space="preserve"> г. № </w:t>
      </w:r>
      <w:r>
        <w:t>58-3</w:t>
      </w:r>
    </w:p>
    <w:p w:rsidR="007D3B98" w:rsidRPr="009E0F1F" w:rsidRDefault="007D3B98" w:rsidP="007D3B98">
      <w:pPr>
        <w:ind w:left="5103" w:right="-1"/>
      </w:pPr>
    </w:p>
    <w:p w:rsidR="007D3B98" w:rsidRPr="001F6D53" w:rsidRDefault="007D3B98" w:rsidP="007D3B98">
      <w:pPr>
        <w:ind w:right="140"/>
      </w:pPr>
      <w:r w:rsidRPr="001F6D53">
        <w:t>Состав</w:t>
      </w:r>
    </w:p>
    <w:p w:rsidR="007D3B98" w:rsidRPr="001F6D53" w:rsidRDefault="007D3B98" w:rsidP="007D3B98">
      <w:pPr>
        <w:pStyle w:val="ac"/>
        <w:keepNext w:val="0"/>
        <w:tabs>
          <w:tab w:val="left" w:pos="1985"/>
        </w:tabs>
        <w:spacing w:after="0"/>
        <w:ind w:right="140"/>
        <w:rPr>
          <w:b w:val="0"/>
          <w:bCs/>
        </w:rPr>
      </w:pPr>
      <w:r w:rsidRPr="001F6D53">
        <w:rPr>
          <w:b w:val="0"/>
          <w:szCs w:val="28"/>
        </w:rPr>
        <w:t xml:space="preserve"> Рабочей группы </w:t>
      </w:r>
      <w:r w:rsidRPr="00043826">
        <w:rPr>
          <w:b w:val="0"/>
          <w:szCs w:val="28"/>
        </w:rPr>
        <w:t xml:space="preserve">Территориальной избирательной комиссии Первомайского района города Ростова-на-Дону </w:t>
      </w:r>
      <w:r w:rsidRPr="001F6D53">
        <w:rPr>
          <w:b w:val="0"/>
          <w:szCs w:val="28"/>
        </w:rPr>
        <w:t xml:space="preserve">по рассмотрению жалоб (заявлений) на решения и действия (бездействие) нижестоящих избирательных комиссий и их должностных лиц, нарушающие избирательные права граждан в ходе избирательной кампании </w:t>
      </w:r>
      <w:r w:rsidRPr="007D3B98">
        <w:rPr>
          <w:b w:val="0"/>
          <w:szCs w:val="28"/>
        </w:rPr>
        <w:t>по выборам депутата Государственной Думы Федерального Собрания Российской Федерации восьмого созыва по одномандатному избирательному округу Ростовская область - Южный одномандатный избирательный округ № 152</w:t>
      </w:r>
    </w:p>
    <w:p w:rsidR="007D3B98" w:rsidRDefault="007D3B98" w:rsidP="007D3B98">
      <w:pPr>
        <w:ind w:right="140"/>
        <w:rPr>
          <w:b/>
        </w:rPr>
      </w:pPr>
    </w:p>
    <w:p w:rsidR="007D3B98" w:rsidRPr="009E0F1F" w:rsidRDefault="007D3B98" w:rsidP="007D3B98">
      <w:pPr>
        <w:spacing w:line="276" w:lineRule="auto"/>
        <w:ind w:right="282"/>
        <w:jc w:val="both"/>
      </w:pPr>
      <w:r w:rsidRPr="009E0F1F">
        <w:t>Руководитель Рабочей группы:</w:t>
      </w:r>
    </w:p>
    <w:p w:rsidR="007D3B98" w:rsidRPr="009E0F1F" w:rsidRDefault="007D3B98" w:rsidP="007D3B98">
      <w:pPr>
        <w:spacing w:line="276" w:lineRule="auto"/>
        <w:ind w:right="282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79"/>
        <w:gridCol w:w="310"/>
        <w:gridCol w:w="4782"/>
      </w:tblGrid>
      <w:tr w:rsidR="007D3B98" w:rsidRPr="009E0F1F" w:rsidTr="00D037F3">
        <w:tc>
          <w:tcPr>
            <w:tcW w:w="4479" w:type="dxa"/>
          </w:tcPr>
          <w:p w:rsidR="007D3B98" w:rsidRDefault="007D3B98" w:rsidP="00D037F3">
            <w:pPr>
              <w:spacing w:line="276" w:lineRule="auto"/>
              <w:jc w:val="both"/>
            </w:pPr>
            <w:proofErr w:type="spellStart"/>
            <w:r>
              <w:t>Крайнюк</w:t>
            </w:r>
            <w:proofErr w:type="spellEnd"/>
            <w:r>
              <w:t xml:space="preserve"> Елена Петровна</w:t>
            </w:r>
          </w:p>
          <w:p w:rsidR="007D3B98" w:rsidRDefault="007D3B98" w:rsidP="00D037F3">
            <w:pPr>
              <w:spacing w:line="276" w:lineRule="auto"/>
              <w:jc w:val="both"/>
            </w:pPr>
          </w:p>
          <w:p w:rsidR="007D3B98" w:rsidRDefault="007D3B98" w:rsidP="00D037F3">
            <w:pPr>
              <w:spacing w:line="276" w:lineRule="auto"/>
              <w:jc w:val="both"/>
            </w:pPr>
          </w:p>
          <w:p w:rsidR="007D3B98" w:rsidRDefault="007D3B98" w:rsidP="00D037F3">
            <w:pPr>
              <w:spacing w:line="276" w:lineRule="auto"/>
              <w:jc w:val="both"/>
            </w:pPr>
          </w:p>
          <w:p w:rsidR="007D3B98" w:rsidRDefault="007D3B98" w:rsidP="00D037F3">
            <w:pPr>
              <w:spacing w:line="276" w:lineRule="auto"/>
              <w:jc w:val="both"/>
            </w:pPr>
          </w:p>
          <w:p w:rsidR="007D3B98" w:rsidRPr="009E0F1F" w:rsidRDefault="007D3B98" w:rsidP="00D037F3">
            <w:pPr>
              <w:spacing w:line="276" w:lineRule="auto"/>
              <w:jc w:val="both"/>
            </w:pPr>
            <w:r>
              <w:t>Члены Рабочей группы:</w:t>
            </w:r>
          </w:p>
        </w:tc>
        <w:tc>
          <w:tcPr>
            <w:tcW w:w="310" w:type="dxa"/>
          </w:tcPr>
          <w:p w:rsidR="007D3B98" w:rsidRPr="009E0F1F" w:rsidRDefault="007D3B98" w:rsidP="00D037F3">
            <w:pPr>
              <w:spacing w:line="276" w:lineRule="auto"/>
              <w:jc w:val="both"/>
            </w:pPr>
            <w:r>
              <w:t>-</w:t>
            </w:r>
          </w:p>
        </w:tc>
        <w:tc>
          <w:tcPr>
            <w:tcW w:w="4782" w:type="dxa"/>
          </w:tcPr>
          <w:p w:rsidR="007D3B98" w:rsidRDefault="00572F61" w:rsidP="00D037F3">
            <w:pPr>
              <w:spacing w:line="276" w:lineRule="auto"/>
              <w:ind w:right="140"/>
              <w:jc w:val="both"/>
            </w:pPr>
            <w:r>
              <w:t xml:space="preserve">член </w:t>
            </w:r>
            <w:r w:rsidR="007D3B98" w:rsidRPr="00043826">
              <w:t xml:space="preserve">Территориальной избирательной комиссии Первомайского района города Ростова-на-Дону </w:t>
            </w:r>
            <w:r w:rsidR="007D3B98">
              <w:t>с правом решающего голоса</w:t>
            </w:r>
          </w:p>
          <w:p w:rsidR="007D3B98" w:rsidRPr="009E0F1F" w:rsidRDefault="007D3B98" w:rsidP="00D037F3">
            <w:pPr>
              <w:spacing w:line="276" w:lineRule="auto"/>
              <w:ind w:right="140"/>
              <w:jc w:val="both"/>
            </w:pPr>
          </w:p>
        </w:tc>
      </w:tr>
      <w:tr w:rsidR="007D3B98" w:rsidRPr="009E0F1F" w:rsidTr="00D037F3">
        <w:tc>
          <w:tcPr>
            <w:tcW w:w="4479" w:type="dxa"/>
          </w:tcPr>
          <w:p w:rsidR="007D3B98" w:rsidRPr="009E0F1F" w:rsidRDefault="007D3B98" w:rsidP="00D037F3">
            <w:pPr>
              <w:spacing w:line="276" w:lineRule="auto"/>
              <w:jc w:val="both"/>
            </w:pPr>
            <w:r>
              <w:t>Шапошников Даниил Эдуардович</w:t>
            </w:r>
          </w:p>
        </w:tc>
        <w:tc>
          <w:tcPr>
            <w:tcW w:w="310" w:type="dxa"/>
          </w:tcPr>
          <w:p w:rsidR="007D3B98" w:rsidRDefault="007D3B98" w:rsidP="00D037F3">
            <w:pPr>
              <w:spacing w:line="276" w:lineRule="auto"/>
              <w:jc w:val="both"/>
            </w:pPr>
            <w:r>
              <w:t>-</w:t>
            </w:r>
          </w:p>
        </w:tc>
        <w:tc>
          <w:tcPr>
            <w:tcW w:w="4782" w:type="dxa"/>
          </w:tcPr>
          <w:p w:rsidR="007D3B98" w:rsidRDefault="007D3B98" w:rsidP="00D037F3">
            <w:pPr>
              <w:spacing w:line="276" w:lineRule="auto"/>
              <w:ind w:right="140"/>
              <w:jc w:val="both"/>
            </w:pPr>
            <w:r w:rsidRPr="00043826">
              <w:t>член  Территориальной избирательной комиссии Первомайского района города Ростова-на-Дону с правом решающего голоса</w:t>
            </w:r>
          </w:p>
          <w:p w:rsidR="007D3B98" w:rsidRPr="009E0F1F" w:rsidRDefault="007D3B98" w:rsidP="00D037F3">
            <w:pPr>
              <w:spacing w:line="276" w:lineRule="auto"/>
              <w:ind w:right="140"/>
              <w:jc w:val="both"/>
            </w:pPr>
          </w:p>
        </w:tc>
      </w:tr>
      <w:tr w:rsidR="007D3B98" w:rsidRPr="009E0F1F" w:rsidTr="00D037F3">
        <w:tc>
          <w:tcPr>
            <w:tcW w:w="4479" w:type="dxa"/>
          </w:tcPr>
          <w:p w:rsidR="007D3B98" w:rsidRPr="009E0F1F" w:rsidRDefault="007D3B98" w:rsidP="00D037F3">
            <w:pPr>
              <w:spacing w:line="276" w:lineRule="auto"/>
              <w:jc w:val="both"/>
            </w:pPr>
            <w:r>
              <w:t>Сарычев Николай Владимирович</w:t>
            </w:r>
          </w:p>
        </w:tc>
        <w:tc>
          <w:tcPr>
            <w:tcW w:w="310" w:type="dxa"/>
          </w:tcPr>
          <w:p w:rsidR="007D3B98" w:rsidRDefault="007D3B98" w:rsidP="00D037F3">
            <w:pPr>
              <w:spacing w:line="276" w:lineRule="auto"/>
              <w:jc w:val="both"/>
            </w:pPr>
            <w:r>
              <w:t>-</w:t>
            </w:r>
          </w:p>
        </w:tc>
        <w:tc>
          <w:tcPr>
            <w:tcW w:w="4782" w:type="dxa"/>
          </w:tcPr>
          <w:p w:rsidR="007D3B98" w:rsidRPr="009E0F1F" w:rsidRDefault="007D3B98" w:rsidP="00572F61">
            <w:pPr>
              <w:spacing w:line="276" w:lineRule="auto"/>
              <w:ind w:right="140"/>
              <w:jc w:val="both"/>
            </w:pPr>
            <w:r w:rsidRPr="00043826">
              <w:t xml:space="preserve">член </w:t>
            </w:r>
            <w:bookmarkStart w:id="0" w:name="_GoBack"/>
            <w:bookmarkEnd w:id="0"/>
            <w:r w:rsidRPr="00043826">
              <w:t>Территориальной избирательной комиссии Первомайского района города Ростова-на-Дону с правом решающего голоса</w:t>
            </w:r>
          </w:p>
        </w:tc>
      </w:tr>
    </w:tbl>
    <w:p w:rsidR="007D3B98" w:rsidRDefault="007D3B98" w:rsidP="007D3B98">
      <w:pPr>
        <w:spacing w:line="360" w:lineRule="auto"/>
        <w:ind w:right="140"/>
        <w:jc w:val="both"/>
      </w:pPr>
      <w:r>
        <w:tab/>
      </w:r>
    </w:p>
    <w:p w:rsidR="00B03B64" w:rsidRDefault="00B03B64" w:rsidP="007D3B98">
      <w:pPr>
        <w:spacing w:line="360" w:lineRule="auto"/>
        <w:ind w:right="140"/>
        <w:jc w:val="both"/>
      </w:pPr>
    </w:p>
    <w:p w:rsidR="00B03B64" w:rsidRDefault="00B03B64" w:rsidP="007D3B98">
      <w:pPr>
        <w:spacing w:line="360" w:lineRule="auto"/>
        <w:ind w:right="140"/>
        <w:jc w:val="both"/>
      </w:pPr>
    </w:p>
    <w:p w:rsidR="00B03B64" w:rsidRDefault="00B03B64" w:rsidP="007D3B98">
      <w:pPr>
        <w:spacing w:line="360" w:lineRule="auto"/>
        <w:ind w:right="140"/>
        <w:jc w:val="both"/>
      </w:pPr>
    </w:p>
    <w:p w:rsidR="00B03B64" w:rsidRDefault="00B03B64" w:rsidP="00B03B64">
      <w:pPr>
        <w:ind w:left="5103" w:right="-1"/>
      </w:pPr>
      <w:r>
        <w:lastRenderedPageBreak/>
        <w:t>Приложение № 2</w:t>
      </w:r>
    </w:p>
    <w:p w:rsidR="00B03B64" w:rsidRPr="009E0F1F" w:rsidRDefault="00B03B64" w:rsidP="00B03B64">
      <w:pPr>
        <w:ind w:left="5103" w:right="-1"/>
      </w:pPr>
    </w:p>
    <w:p w:rsidR="00B03B64" w:rsidRPr="009E0F1F" w:rsidRDefault="00B03B64" w:rsidP="00B03B64">
      <w:pPr>
        <w:ind w:left="5103" w:right="-1"/>
      </w:pPr>
      <w:r w:rsidRPr="009E0F1F">
        <w:t>УТВЕРЖДЕН</w:t>
      </w:r>
      <w:r>
        <w:t>О</w:t>
      </w:r>
    </w:p>
    <w:p w:rsidR="00B03B64" w:rsidRDefault="00B03B64" w:rsidP="00B03B64">
      <w:pPr>
        <w:ind w:left="5103" w:right="-1"/>
      </w:pPr>
      <w:r w:rsidRPr="00AE1252">
        <w:t xml:space="preserve">Территориальной избирательной комиссии Первомайского района города Ростова-на-Дону </w:t>
      </w:r>
      <w:r w:rsidRPr="009E0F1F">
        <w:br/>
        <w:t xml:space="preserve">от </w:t>
      </w:r>
      <w:r>
        <w:t>11.07.2024</w:t>
      </w:r>
      <w:r w:rsidRPr="009E0F1F">
        <w:t xml:space="preserve"> г. № </w:t>
      </w:r>
      <w:r>
        <w:t>58-3</w:t>
      </w:r>
    </w:p>
    <w:p w:rsidR="00B03B64" w:rsidRDefault="00B03B64" w:rsidP="00B03B64">
      <w:pPr>
        <w:pStyle w:val="ac"/>
        <w:keepNext w:val="0"/>
        <w:ind w:right="140"/>
        <w:rPr>
          <w:spacing w:val="60"/>
        </w:rPr>
      </w:pPr>
    </w:p>
    <w:p w:rsidR="00B03B64" w:rsidRPr="00B03B64" w:rsidRDefault="00B03B64" w:rsidP="00B03B64">
      <w:pPr>
        <w:pStyle w:val="ac"/>
        <w:keepNext w:val="0"/>
        <w:ind w:right="140"/>
        <w:rPr>
          <w:b w:val="0"/>
        </w:rPr>
      </w:pPr>
      <w:r w:rsidRPr="00B03B64">
        <w:rPr>
          <w:b w:val="0"/>
          <w:spacing w:val="60"/>
        </w:rPr>
        <w:t>ПОЛОЖЕНИ</w:t>
      </w:r>
      <w:r w:rsidRPr="00B03B64">
        <w:rPr>
          <w:b w:val="0"/>
        </w:rPr>
        <w:t>Е</w:t>
      </w:r>
    </w:p>
    <w:p w:rsidR="007D3B98" w:rsidRPr="00B03B64" w:rsidRDefault="00B03B64" w:rsidP="00B03B64">
      <w:pPr>
        <w:pStyle w:val="ac"/>
        <w:keepNext w:val="0"/>
        <w:spacing w:after="0"/>
        <w:ind w:right="140"/>
        <w:rPr>
          <w:b w:val="0"/>
          <w:szCs w:val="28"/>
        </w:rPr>
      </w:pPr>
      <w:r w:rsidRPr="00B03B64">
        <w:rPr>
          <w:b w:val="0"/>
        </w:rPr>
        <w:t xml:space="preserve">О Рабочей группе Территориальной избирательной комиссии Первомайского района города Ростова-на-Дону по рассмотрению жалоб (заявлений) на решения и действия (бездействие) нижестоящих избирательных комиссий и их должностных лиц, нарушающие избирательные права граждан в ходе избирательной кампании </w:t>
      </w:r>
      <w:r w:rsidRPr="00B03B64">
        <w:rPr>
          <w:b w:val="0"/>
          <w:szCs w:val="28"/>
        </w:rPr>
        <w:t>по выборам депутата Государственной Думы Федерального Собрания Российской Федерации восьмого созыва по одномандатному избирательному округу Ростовская область - Южный одномандатный избирательный округ № 152</w:t>
      </w:r>
    </w:p>
    <w:p w:rsidR="00B03B64" w:rsidRDefault="00B03B64" w:rsidP="00B03B64">
      <w:pPr>
        <w:pStyle w:val="ac"/>
        <w:keepNext w:val="0"/>
        <w:spacing w:after="0"/>
        <w:ind w:right="140"/>
        <w:rPr>
          <w:b w:val="0"/>
          <w:szCs w:val="28"/>
        </w:rPr>
      </w:pPr>
    </w:p>
    <w:p w:rsidR="00B03B64" w:rsidRPr="00B03B64" w:rsidRDefault="00B03B64" w:rsidP="00B03B64">
      <w:pPr>
        <w:keepNext/>
        <w:spacing w:after="120"/>
        <w:ind w:firstLine="708"/>
        <w:jc w:val="both"/>
        <w:rPr>
          <w:szCs w:val="20"/>
        </w:rPr>
      </w:pPr>
      <w:r w:rsidRPr="00B03B64">
        <w:rPr>
          <w:szCs w:val="20"/>
        </w:rPr>
        <w:t>1.</w:t>
      </w:r>
      <w:r w:rsidRPr="00B03B64">
        <w:rPr>
          <w:szCs w:val="20"/>
        </w:rPr>
        <w:tab/>
      </w:r>
      <w:proofErr w:type="gramStart"/>
      <w:r w:rsidRPr="00B03B64">
        <w:rPr>
          <w:szCs w:val="20"/>
        </w:rPr>
        <w:t xml:space="preserve">Настоящее Положение определяет порядок и формы деятельности Рабочей группы Территориальной избирательной комиссии </w:t>
      </w:r>
      <w:r>
        <w:rPr>
          <w:szCs w:val="20"/>
        </w:rPr>
        <w:t>Первомайского района города Ростова-на-Дону</w:t>
      </w:r>
      <w:r w:rsidRPr="00B03B64">
        <w:rPr>
          <w:szCs w:val="20"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 иных участников избирательного процесса, нарушающие избирательные права граждан в ходе избирательных кампаний по выборам депутата Государственной Думы Федерального Собрания Российской Федерации восьмого созыва по одномандатному избирательному округу Ростовская</w:t>
      </w:r>
      <w:proofErr w:type="gramEnd"/>
      <w:r w:rsidRPr="00B03B64">
        <w:rPr>
          <w:szCs w:val="20"/>
        </w:rPr>
        <w:t xml:space="preserve"> область - Южный одномандатный избирательный округ № 152 (далее - Рабочая группа).</w:t>
      </w:r>
    </w:p>
    <w:p w:rsidR="00B03B64" w:rsidRPr="00B03B64" w:rsidRDefault="00B03B64" w:rsidP="00B03B64">
      <w:pPr>
        <w:spacing w:after="120"/>
        <w:ind w:firstLine="709"/>
        <w:jc w:val="both"/>
      </w:pPr>
      <w:r w:rsidRPr="00B03B64">
        <w:t>2.</w:t>
      </w:r>
      <w:r w:rsidRPr="00B03B64">
        <w:rPr>
          <w:b/>
        </w:rPr>
        <w:tab/>
      </w:r>
      <w:proofErr w:type="gramStart"/>
      <w:r w:rsidRPr="00B03B64">
        <w:t xml:space="preserve">Рабочая группа в своей деятельности руководствуется Конституцией Российской Федерации, Федеральным законом от 12.06.2002 № 67-ФЗ «Об основных гарантиях избирательных прав и права на участие в референдуме граждан Российской Федерации», иными нормативными правовыми актами Российской Федерации, </w:t>
      </w:r>
      <w:r w:rsidRPr="00B03B64">
        <w:rPr>
          <w:szCs w:val="20"/>
        </w:rPr>
        <w:t>Федерального закона от 10.01.2003г №19-ФЗ «О выборах депутатов Государственной Думы Федерального Собрания Российской Федерации»</w:t>
      </w:r>
      <w:r w:rsidRPr="00B03B64">
        <w:t>, иными нормативными правовыми актами Ростовской области, правовыми актами Центральной избирательной комиссии</w:t>
      </w:r>
      <w:proofErr w:type="gramEnd"/>
      <w:r w:rsidRPr="00B03B64">
        <w:t xml:space="preserve"> Российской Федерации, постановлениями Комиссии, а также настоящим Положением.</w:t>
      </w:r>
    </w:p>
    <w:p w:rsidR="00B03B64" w:rsidRPr="00B03B64" w:rsidRDefault="00B03B64" w:rsidP="00B03B64">
      <w:pPr>
        <w:spacing w:after="120"/>
        <w:ind w:firstLine="709"/>
        <w:jc w:val="both"/>
        <w:rPr>
          <w:szCs w:val="20"/>
        </w:rPr>
      </w:pPr>
      <w:r w:rsidRPr="00B03B64">
        <w:rPr>
          <w:szCs w:val="20"/>
        </w:rPr>
        <w:t>3.</w:t>
      </w:r>
      <w:r w:rsidRPr="00B03B64">
        <w:rPr>
          <w:szCs w:val="20"/>
        </w:rPr>
        <w:tab/>
        <w:t xml:space="preserve">В компетенцию Рабочей группы входит рассмотрение и подготовка проектов решений по жалобам (заявлениям), поступающим в Территориальную избирательную комиссию </w:t>
      </w:r>
      <w:r>
        <w:rPr>
          <w:szCs w:val="20"/>
        </w:rPr>
        <w:t>Первомайского района города Ростова-на-Дону</w:t>
      </w:r>
      <w:r w:rsidRPr="00B03B64">
        <w:rPr>
          <w:szCs w:val="20"/>
        </w:rPr>
        <w:t xml:space="preserve">,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период подготовки и проведения выборов депутата Государственной Думы </w:t>
      </w:r>
      <w:r w:rsidRPr="00B03B64">
        <w:rPr>
          <w:szCs w:val="20"/>
        </w:rPr>
        <w:lastRenderedPageBreak/>
        <w:t>Федерального Собрания Российской Федерации восьмого созыва по одномандатному избирательному округу Ростовская область - Южный одномандатный избирательный округ № 152 .</w:t>
      </w:r>
    </w:p>
    <w:p w:rsidR="00B03B64" w:rsidRPr="00B03B64" w:rsidRDefault="00B03B64" w:rsidP="00B03B64">
      <w:pPr>
        <w:spacing w:after="120"/>
        <w:ind w:firstLine="709"/>
        <w:jc w:val="both"/>
        <w:rPr>
          <w:szCs w:val="20"/>
        </w:rPr>
      </w:pPr>
      <w:r w:rsidRPr="00B03B64">
        <w:rPr>
          <w:szCs w:val="20"/>
        </w:rPr>
        <w:t>4.</w:t>
      </w:r>
      <w:r w:rsidRPr="00B03B64">
        <w:rPr>
          <w:szCs w:val="20"/>
        </w:rPr>
        <w:tab/>
        <w:t xml:space="preserve">Рабочая группа образуется из числа членов Комиссии с правом решающего голоса. Персональный состав Рабочей группы утверждается постановлением Территориальной избирательной комиссии </w:t>
      </w:r>
      <w:r>
        <w:rPr>
          <w:szCs w:val="20"/>
        </w:rPr>
        <w:t>Первомайского района города Ростова-на-Дону</w:t>
      </w:r>
      <w:r w:rsidRPr="00B03B64">
        <w:rPr>
          <w:szCs w:val="20"/>
        </w:rPr>
        <w:t>.</w:t>
      </w:r>
    </w:p>
    <w:p w:rsidR="00B03B64" w:rsidRPr="00B03B64" w:rsidRDefault="00B03B64" w:rsidP="00B03B64">
      <w:pPr>
        <w:spacing w:after="120"/>
        <w:ind w:firstLine="709"/>
        <w:jc w:val="both"/>
        <w:rPr>
          <w:szCs w:val="20"/>
        </w:rPr>
      </w:pPr>
      <w:r w:rsidRPr="00B03B64">
        <w:rPr>
          <w:szCs w:val="20"/>
        </w:rPr>
        <w:t>5.</w:t>
      </w:r>
      <w:r w:rsidRPr="00B03B64">
        <w:rPr>
          <w:szCs w:val="20"/>
        </w:rPr>
        <w:tab/>
        <w:t xml:space="preserve">По поручению председателя Комиссии, а в его отсутствие – по поручению заместителя председателя Комиссии, руководителя Рабочей группы поступившая в Комиссию жалоба (заявление) рассматривается на заседаниях Рабочей группы. </w:t>
      </w:r>
    </w:p>
    <w:p w:rsidR="00B03B64" w:rsidRPr="00B03B64" w:rsidRDefault="00B03B64" w:rsidP="00B03B64">
      <w:pPr>
        <w:spacing w:after="120"/>
        <w:ind w:firstLine="709"/>
        <w:jc w:val="both"/>
        <w:rPr>
          <w:szCs w:val="20"/>
        </w:rPr>
      </w:pPr>
      <w:r w:rsidRPr="00B03B64">
        <w:rPr>
          <w:szCs w:val="20"/>
        </w:rPr>
        <w:t>6.</w:t>
      </w:r>
      <w:r w:rsidRPr="00B03B64">
        <w:rPr>
          <w:szCs w:val="20"/>
        </w:rPr>
        <w:tab/>
        <w:t>При поступлении жалобы (заявления), не требующей рассмотрения на заседании Комиссии, жалоба (заявление) рассматривается руководителем Рабочей группы, который по поручению председателя Комиссии, а в его отсутствие – поручению заместителя председателя Комиссии, дает ответ заявителю за своей подписью. Проект ответа готовится членами Рабочей группы по поручению руководителя Рабочей группы.</w:t>
      </w:r>
    </w:p>
    <w:p w:rsidR="00B03B64" w:rsidRPr="00B03B64" w:rsidRDefault="00B03B64" w:rsidP="00B03B64">
      <w:pPr>
        <w:spacing w:after="120"/>
        <w:ind w:firstLine="709"/>
        <w:jc w:val="both"/>
        <w:rPr>
          <w:szCs w:val="20"/>
        </w:rPr>
      </w:pPr>
      <w:r w:rsidRPr="00B03B64">
        <w:rPr>
          <w:szCs w:val="20"/>
        </w:rPr>
        <w:t>7.</w:t>
      </w:r>
      <w:r w:rsidRPr="00B03B64">
        <w:rPr>
          <w:szCs w:val="20"/>
        </w:rPr>
        <w:tab/>
        <w:t>При необходимости решение Рабочей группы и соответствующий проект постановления Комиссии выносятся на рассмотрение Комиссии, при этом с докладом по этому вопросу выступает руководитель Рабочей группы или по его поручению – заместитель руководителя Рабочей группы либо другой член Рабочей группы.</w:t>
      </w:r>
    </w:p>
    <w:p w:rsidR="00B03B64" w:rsidRPr="00B03B64" w:rsidRDefault="00B03B64" w:rsidP="00B03B64">
      <w:pPr>
        <w:spacing w:after="120"/>
        <w:ind w:firstLine="709"/>
        <w:jc w:val="both"/>
        <w:rPr>
          <w:szCs w:val="20"/>
        </w:rPr>
      </w:pPr>
      <w:r w:rsidRPr="00B03B64">
        <w:rPr>
          <w:szCs w:val="20"/>
        </w:rPr>
        <w:t>8.</w:t>
      </w:r>
      <w:r w:rsidRPr="00B03B64">
        <w:rPr>
          <w:szCs w:val="20"/>
        </w:rPr>
        <w:tab/>
        <w:t xml:space="preserve">Заседания Рабочей группы проводятся по мере необходимости. </w:t>
      </w:r>
    </w:p>
    <w:p w:rsidR="00B03B64" w:rsidRPr="00B03B64" w:rsidRDefault="00B03B64" w:rsidP="00B03B64">
      <w:pPr>
        <w:spacing w:after="120"/>
        <w:ind w:firstLine="709"/>
        <w:jc w:val="both"/>
        <w:rPr>
          <w:szCs w:val="20"/>
        </w:rPr>
      </w:pPr>
      <w:r w:rsidRPr="00B03B64">
        <w:rPr>
          <w:szCs w:val="20"/>
        </w:rPr>
        <w:t>9.</w:t>
      </w:r>
      <w:r w:rsidRPr="00B03B64">
        <w:rPr>
          <w:szCs w:val="20"/>
        </w:rPr>
        <w:tab/>
        <w:t>На заседаниях Рабочей группы вправе присутствовать, выступать и высказывать свое мнение члены Комиссии, участвующие в подготовке материалов к заседанию Рабочей группы.</w:t>
      </w:r>
    </w:p>
    <w:p w:rsidR="00B03B64" w:rsidRPr="00B03B64" w:rsidRDefault="00B03B64" w:rsidP="00B03B64">
      <w:pPr>
        <w:spacing w:after="120"/>
        <w:ind w:firstLine="709"/>
        <w:jc w:val="both"/>
        <w:rPr>
          <w:szCs w:val="20"/>
        </w:rPr>
      </w:pPr>
      <w:r w:rsidRPr="00B03B64">
        <w:rPr>
          <w:szCs w:val="20"/>
        </w:rPr>
        <w:t>При рассмотрении жалобы (заявления) на заседание Рабочей группы приглашаются заинтересованные стороны – автор жалобы (заявления), лица, чьи действия обжалуются, а также лица, уполномоченные представлять их интересы.</w:t>
      </w:r>
    </w:p>
    <w:p w:rsidR="00B03B64" w:rsidRPr="00B03B64" w:rsidRDefault="00B03B64" w:rsidP="00B03B64">
      <w:pPr>
        <w:spacing w:after="120"/>
        <w:ind w:firstLine="709"/>
        <w:jc w:val="both"/>
        <w:rPr>
          <w:szCs w:val="20"/>
        </w:rPr>
      </w:pPr>
      <w:r w:rsidRPr="00B03B64">
        <w:rPr>
          <w:szCs w:val="20"/>
        </w:rPr>
        <w:t>10.</w:t>
      </w:r>
      <w:r w:rsidRPr="00B03B64">
        <w:rPr>
          <w:szCs w:val="20"/>
        </w:rPr>
        <w:tab/>
        <w:t>Руководитель Рабочей группы дает поручения о подготовке материалов на заседание Рабочей группы, об оповещении ее членов и приглашенных лиц о времени и месте заседания Рабочей группы, председательствует на заседаниях Рабочей группы.</w:t>
      </w:r>
    </w:p>
    <w:p w:rsidR="00B03B64" w:rsidRPr="00B03B64" w:rsidRDefault="00B03B64" w:rsidP="00B03B64">
      <w:pPr>
        <w:spacing w:after="120"/>
        <w:ind w:firstLine="709"/>
        <w:jc w:val="both"/>
        <w:rPr>
          <w:szCs w:val="20"/>
        </w:rPr>
      </w:pPr>
      <w:r w:rsidRPr="00B03B64">
        <w:rPr>
          <w:szCs w:val="20"/>
        </w:rPr>
        <w:t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иной член Рабочей группы.</w:t>
      </w:r>
    </w:p>
    <w:p w:rsidR="00B03B64" w:rsidRPr="00B03B64" w:rsidRDefault="00B03B64" w:rsidP="00B03B64">
      <w:pPr>
        <w:spacing w:after="120"/>
        <w:ind w:firstLine="709"/>
        <w:jc w:val="both"/>
        <w:rPr>
          <w:szCs w:val="20"/>
        </w:rPr>
      </w:pPr>
      <w:r w:rsidRPr="00B03B64">
        <w:rPr>
          <w:szCs w:val="20"/>
        </w:rPr>
        <w:t>Секретарь Рабочей группы организует делопроизводство в Рабочей группе.</w:t>
      </w:r>
    </w:p>
    <w:p w:rsidR="00B03B64" w:rsidRPr="00B03B64" w:rsidRDefault="00B03B64" w:rsidP="00B03B64">
      <w:pPr>
        <w:spacing w:after="120"/>
        <w:ind w:firstLine="709"/>
        <w:jc w:val="both"/>
        <w:rPr>
          <w:szCs w:val="20"/>
        </w:rPr>
      </w:pPr>
      <w:r w:rsidRPr="00B03B64">
        <w:rPr>
          <w:szCs w:val="20"/>
        </w:rPr>
        <w:t>11.</w:t>
      </w:r>
      <w:r w:rsidRPr="00B03B64">
        <w:rPr>
          <w:szCs w:val="20"/>
        </w:rPr>
        <w:tab/>
        <w:t xml:space="preserve">Подготовка к заседаниям Рабочей группы ведется в соответствии с поручениями руководителя Рабочей группы членами Рабочей группы, а также привлекаемыми специалистами. К заседанию Рабочей группы </w:t>
      </w:r>
      <w:r w:rsidRPr="00B03B64">
        <w:rPr>
          <w:szCs w:val="20"/>
        </w:rPr>
        <w:lastRenderedPageBreak/>
        <w:t>готовятся подлинники или копии документов, необходимые для рассмотрения жалобы (заявления), проект решения Рабочей группы по рассматриваемой жалобе (заявлению), а в необходимых случаях – соответствующие заключения.</w:t>
      </w:r>
    </w:p>
    <w:p w:rsidR="00B03B64" w:rsidRPr="00B03B64" w:rsidRDefault="00B03B64" w:rsidP="00B03B64">
      <w:pPr>
        <w:keepNext/>
        <w:spacing w:after="120"/>
        <w:ind w:firstLine="708"/>
        <w:jc w:val="both"/>
        <w:rPr>
          <w:szCs w:val="20"/>
        </w:rPr>
      </w:pPr>
      <w:r w:rsidRPr="00B03B64">
        <w:rPr>
          <w:szCs w:val="20"/>
        </w:rPr>
        <w:t>12.</w:t>
      </w:r>
      <w:r w:rsidRPr="00B03B64">
        <w:rPr>
          <w:szCs w:val="20"/>
        </w:rPr>
        <w:tab/>
        <w:t>Решение о проведении дополнительной проверки по жалобе (заявлению) принимается руководителем Рабочей группы. В случае необходимости выезда членов Рабочей группы, соответствующее решение принимается председателем Комиссии по предложению Рабочей группы, вносимому ее руководителем.</w:t>
      </w:r>
    </w:p>
    <w:p w:rsidR="00B03B64" w:rsidRPr="00B03B64" w:rsidRDefault="00B03B64" w:rsidP="00B03B64">
      <w:pPr>
        <w:keepNext/>
        <w:spacing w:after="120"/>
        <w:ind w:firstLine="708"/>
        <w:jc w:val="both"/>
        <w:rPr>
          <w:szCs w:val="20"/>
        </w:rPr>
      </w:pPr>
      <w:r w:rsidRPr="00B03B64">
        <w:rPr>
          <w:szCs w:val="20"/>
        </w:rPr>
        <w:t>13.</w:t>
      </w:r>
      <w:r w:rsidRPr="00B03B64">
        <w:rPr>
          <w:szCs w:val="20"/>
        </w:rPr>
        <w:tab/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B03B64" w:rsidRPr="00B03B64" w:rsidRDefault="00B03B64" w:rsidP="00B03B64">
      <w:pPr>
        <w:keepNext/>
        <w:spacing w:after="120"/>
        <w:ind w:firstLine="708"/>
        <w:jc w:val="both"/>
        <w:rPr>
          <w:szCs w:val="20"/>
        </w:rPr>
      </w:pPr>
      <w:r w:rsidRPr="00B03B64">
        <w:rPr>
          <w:szCs w:val="20"/>
        </w:rP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B03B64" w:rsidRPr="00B03B64" w:rsidRDefault="00B03B64" w:rsidP="00B03B64">
      <w:pPr>
        <w:keepNext/>
        <w:spacing w:after="120"/>
        <w:ind w:firstLine="708"/>
        <w:jc w:val="both"/>
        <w:rPr>
          <w:szCs w:val="20"/>
        </w:rPr>
      </w:pPr>
      <w:r w:rsidRPr="00B03B64">
        <w:rPr>
          <w:szCs w:val="20"/>
        </w:rPr>
        <w:t>14.</w:t>
      </w:r>
      <w:r w:rsidRPr="00B03B64">
        <w:rPr>
          <w:szCs w:val="20"/>
        </w:rPr>
        <w:tab/>
        <w:t>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и секретарем.</w:t>
      </w:r>
    </w:p>
    <w:p w:rsidR="00B03B64" w:rsidRPr="00B03B64" w:rsidRDefault="00B03B64" w:rsidP="00B03B64">
      <w:pPr>
        <w:keepNext/>
        <w:spacing w:after="120"/>
        <w:ind w:firstLine="708"/>
        <w:jc w:val="both"/>
        <w:rPr>
          <w:szCs w:val="20"/>
        </w:rPr>
      </w:pPr>
      <w:r w:rsidRPr="00B03B64">
        <w:rPr>
          <w:szCs w:val="20"/>
        </w:rPr>
        <w:t>15.</w:t>
      </w:r>
      <w:r w:rsidRPr="00B03B64">
        <w:rPr>
          <w:szCs w:val="20"/>
        </w:rPr>
        <w:tab/>
        <w:t>Решения по жалобам,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</w:t>
      </w:r>
      <w:proofErr w:type="gramStart"/>
      <w:r w:rsidRPr="00B03B64">
        <w:rPr>
          <w:szCs w:val="20"/>
        </w:rPr>
        <w:t>,</w:t>
      </w:r>
      <w:proofErr w:type="gramEnd"/>
      <w:r w:rsidRPr="00B03B64">
        <w:rPr>
          <w:szCs w:val="20"/>
        </w:rPr>
        <w:t xml:space="preserve"> если факты, содержащиеся в жалобах, требуют дополнительной проверки, решения по ним принимаются не позднее чем в десятидневный срок.</w:t>
      </w:r>
    </w:p>
    <w:p w:rsidR="00B03B64" w:rsidRPr="00B03B64" w:rsidRDefault="00B03B64" w:rsidP="00B03B64">
      <w:pPr>
        <w:keepNext/>
        <w:spacing w:after="120"/>
        <w:ind w:firstLine="708"/>
        <w:jc w:val="both"/>
        <w:rPr>
          <w:szCs w:val="20"/>
        </w:rPr>
      </w:pPr>
      <w:r w:rsidRPr="00B03B64">
        <w:rPr>
          <w:szCs w:val="20"/>
        </w:rPr>
        <w:t xml:space="preserve">16. </w:t>
      </w:r>
      <w:r w:rsidRPr="00B03B64">
        <w:rPr>
          <w:szCs w:val="20"/>
        </w:rPr>
        <w:tab/>
        <w:t>В случае необходимости рассмотрения жалобы на заседании Комиссии, на основании принятых Рабочей группой рекомендаций председателю Комиссии представляется соответствующий проект постановления Комиссии.</w:t>
      </w:r>
    </w:p>
    <w:p w:rsidR="00B03B64" w:rsidRPr="00B03B64" w:rsidRDefault="00B03B64" w:rsidP="00B03B64">
      <w:pPr>
        <w:keepNext/>
        <w:ind w:firstLine="708"/>
        <w:jc w:val="both"/>
        <w:rPr>
          <w:b/>
          <w:szCs w:val="20"/>
        </w:rPr>
      </w:pPr>
      <w:r w:rsidRPr="00B03B64">
        <w:rPr>
          <w:szCs w:val="20"/>
        </w:rPr>
        <w:t xml:space="preserve">17. </w:t>
      </w:r>
      <w:r w:rsidRPr="00B03B64">
        <w:rPr>
          <w:szCs w:val="20"/>
        </w:rPr>
        <w:tab/>
        <w:t>Документы Рабочей группы по рассмотрению жалоб (заявлений) хранятся в архиве Комиссии в течение сроков, установленных номенклатурой дел.</w:t>
      </w:r>
    </w:p>
    <w:p w:rsidR="00B03B64" w:rsidRPr="0040373A" w:rsidRDefault="00B03B64" w:rsidP="00B03B64">
      <w:pPr>
        <w:pStyle w:val="ac"/>
        <w:keepNext w:val="0"/>
        <w:spacing w:after="0"/>
        <w:ind w:right="140"/>
      </w:pPr>
    </w:p>
    <w:sectPr w:rsidR="00B03B64" w:rsidRPr="0040373A" w:rsidSect="0075614B">
      <w:headerReference w:type="default" r:id="rId10"/>
      <w:pgSz w:w="11906" w:h="16838"/>
      <w:pgMar w:top="1134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6AB7" w:rsidRDefault="004D6AB7" w:rsidP="00C23CD7">
      <w:r>
        <w:separator/>
      </w:r>
    </w:p>
  </w:endnote>
  <w:endnote w:type="continuationSeparator" w:id="0">
    <w:p w:rsidR="004D6AB7" w:rsidRDefault="004D6AB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6AB7" w:rsidRDefault="004D6AB7" w:rsidP="00C23CD7">
      <w:r>
        <w:separator/>
      </w:r>
    </w:p>
  </w:footnote>
  <w:footnote w:type="continuationSeparator" w:id="0">
    <w:p w:rsidR="004D6AB7" w:rsidRDefault="004D6AB7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5088144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024B58" w:rsidRPr="00024B58" w:rsidRDefault="00FE67C2">
        <w:pPr>
          <w:pStyle w:val="a6"/>
          <w:rPr>
            <w:sz w:val="24"/>
            <w:szCs w:val="24"/>
          </w:rPr>
        </w:pPr>
        <w:r w:rsidRPr="00024B58">
          <w:rPr>
            <w:sz w:val="24"/>
            <w:szCs w:val="24"/>
          </w:rPr>
          <w:fldChar w:fldCharType="begin"/>
        </w:r>
        <w:r w:rsidR="00024B58" w:rsidRPr="00024B58">
          <w:rPr>
            <w:sz w:val="24"/>
            <w:szCs w:val="24"/>
          </w:rPr>
          <w:instrText xml:space="preserve"> PAGE   \* MERGEFORMAT </w:instrText>
        </w:r>
        <w:r w:rsidRPr="00024B58">
          <w:rPr>
            <w:sz w:val="24"/>
            <w:szCs w:val="24"/>
          </w:rPr>
          <w:fldChar w:fldCharType="separate"/>
        </w:r>
        <w:r w:rsidR="00DD39EF">
          <w:rPr>
            <w:noProof/>
            <w:sz w:val="24"/>
            <w:szCs w:val="24"/>
          </w:rPr>
          <w:t>3</w:t>
        </w:r>
        <w:r w:rsidRPr="00024B58">
          <w:rPr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4B58"/>
    <w:rsid w:val="00025500"/>
    <w:rsid w:val="00032BED"/>
    <w:rsid w:val="00036DC1"/>
    <w:rsid w:val="00057F41"/>
    <w:rsid w:val="00083092"/>
    <w:rsid w:val="000D65FF"/>
    <w:rsid w:val="000E4B04"/>
    <w:rsid w:val="0012471E"/>
    <w:rsid w:val="00136196"/>
    <w:rsid w:val="00171147"/>
    <w:rsid w:val="00176EC2"/>
    <w:rsid w:val="0017778A"/>
    <w:rsid w:val="001C4780"/>
    <w:rsid w:val="001F1FEF"/>
    <w:rsid w:val="00214B18"/>
    <w:rsid w:val="00264C46"/>
    <w:rsid w:val="0034056C"/>
    <w:rsid w:val="00347565"/>
    <w:rsid w:val="0038065B"/>
    <w:rsid w:val="003A4A3B"/>
    <w:rsid w:val="003B4CB0"/>
    <w:rsid w:val="003D0221"/>
    <w:rsid w:val="003D2978"/>
    <w:rsid w:val="003F0C7D"/>
    <w:rsid w:val="004124FF"/>
    <w:rsid w:val="004163D0"/>
    <w:rsid w:val="004256F7"/>
    <w:rsid w:val="00441714"/>
    <w:rsid w:val="00445262"/>
    <w:rsid w:val="00467AA6"/>
    <w:rsid w:val="004B3B9A"/>
    <w:rsid w:val="004C6DEB"/>
    <w:rsid w:val="004D6AB7"/>
    <w:rsid w:val="004F44D7"/>
    <w:rsid w:val="0050669F"/>
    <w:rsid w:val="00510CD3"/>
    <w:rsid w:val="00572F61"/>
    <w:rsid w:val="00627330"/>
    <w:rsid w:val="00634BC4"/>
    <w:rsid w:val="00656D59"/>
    <w:rsid w:val="0066153F"/>
    <w:rsid w:val="006977AE"/>
    <w:rsid w:val="006A32DB"/>
    <w:rsid w:val="006C2A94"/>
    <w:rsid w:val="006D206A"/>
    <w:rsid w:val="006D368F"/>
    <w:rsid w:val="006F49FB"/>
    <w:rsid w:val="00700CD1"/>
    <w:rsid w:val="0075614B"/>
    <w:rsid w:val="00767466"/>
    <w:rsid w:val="00782FE3"/>
    <w:rsid w:val="00783D10"/>
    <w:rsid w:val="007954CB"/>
    <w:rsid w:val="007D3B98"/>
    <w:rsid w:val="007D49FF"/>
    <w:rsid w:val="007E2F68"/>
    <w:rsid w:val="008009C5"/>
    <w:rsid w:val="00827F70"/>
    <w:rsid w:val="00861480"/>
    <w:rsid w:val="00987187"/>
    <w:rsid w:val="009E2A11"/>
    <w:rsid w:val="00A16B48"/>
    <w:rsid w:val="00A3774A"/>
    <w:rsid w:val="00A70D64"/>
    <w:rsid w:val="00A92175"/>
    <w:rsid w:val="00AB2230"/>
    <w:rsid w:val="00AC35DE"/>
    <w:rsid w:val="00AF736F"/>
    <w:rsid w:val="00B03B64"/>
    <w:rsid w:val="00B06DFE"/>
    <w:rsid w:val="00B82C6A"/>
    <w:rsid w:val="00B95F5A"/>
    <w:rsid w:val="00BB7B09"/>
    <w:rsid w:val="00BD3274"/>
    <w:rsid w:val="00C23CD7"/>
    <w:rsid w:val="00C37FC6"/>
    <w:rsid w:val="00C41583"/>
    <w:rsid w:val="00C57B8F"/>
    <w:rsid w:val="00C74C34"/>
    <w:rsid w:val="00C74DC5"/>
    <w:rsid w:val="00C871BA"/>
    <w:rsid w:val="00CE0C5F"/>
    <w:rsid w:val="00D01610"/>
    <w:rsid w:val="00D426B6"/>
    <w:rsid w:val="00D54C85"/>
    <w:rsid w:val="00D70710"/>
    <w:rsid w:val="00D74AA0"/>
    <w:rsid w:val="00DC6BCC"/>
    <w:rsid w:val="00DD39EF"/>
    <w:rsid w:val="00E26E42"/>
    <w:rsid w:val="00EB6936"/>
    <w:rsid w:val="00ED44F4"/>
    <w:rsid w:val="00F04194"/>
    <w:rsid w:val="00F13FBD"/>
    <w:rsid w:val="00F9076C"/>
    <w:rsid w:val="00FE67C2"/>
    <w:rsid w:val="00FF7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E26E4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a">
    <w:name w:val="Title"/>
    <w:basedOn w:val="a"/>
    <w:link w:val="ab"/>
    <w:qFormat/>
    <w:rsid w:val="00987187"/>
    <w:rPr>
      <w:b/>
      <w:smallCaps/>
      <w:spacing w:val="20"/>
      <w:sz w:val="24"/>
      <w:szCs w:val="20"/>
    </w:rPr>
  </w:style>
  <w:style w:type="character" w:customStyle="1" w:styleId="ab">
    <w:name w:val="Название Знак"/>
    <w:basedOn w:val="a0"/>
    <w:link w:val="aa"/>
    <w:rsid w:val="00987187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14-1512-1">
    <w:name w:val="Текст 14-1.5.Стиль12-1"/>
    <w:basedOn w:val="a"/>
    <w:rsid w:val="00441714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ac">
    <w:name w:val="Содерж"/>
    <w:basedOn w:val="a"/>
    <w:rsid w:val="00441714"/>
    <w:pPr>
      <w:keepNext/>
      <w:spacing w:after="120"/>
    </w:pPr>
    <w:rPr>
      <w:b/>
      <w:szCs w:val="20"/>
    </w:rPr>
  </w:style>
  <w:style w:type="paragraph" w:customStyle="1" w:styleId="ad">
    <w:name w:val="Проектный"/>
    <w:basedOn w:val="a"/>
    <w:rsid w:val="00441714"/>
    <w:pPr>
      <w:spacing w:after="120" w:line="360" w:lineRule="auto"/>
      <w:ind w:firstLine="709"/>
      <w:jc w:val="both"/>
    </w:pPr>
    <w:rPr>
      <w:szCs w:val="20"/>
    </w:rPr>
  </w:style>
  <w:style w:type="paragraph" w:customStyle="1" w:styleId="ae">
    <w:name w:val="Рабочий"/>
    <w:basedOn w:val="a"/>
    <w:rsid w:val="00441714"/>
    <w:pPr>
      <w:spacing w:line="360" w:lineRule="auto"/>
      <w:ind w:firstLine="709"/>
      <w:jc w:val="both"/>
    </w:pPr>
    <w:rPr>
      <w:sz w:val="24"/>
      <w:szCs w:val="20"/>
    </w:rPr>
  </w:style>
  <w:style w:type="paragraph" w:styleId="af">
    <w:name w:val="List Paragraph"/>
    <w:basedOn w:val="a"/>
    <w:uiPriority w:val="34"/>
    <w:qFormat/>
    <w:rsid w:val="00441714"/>
    <w:pPr>
      <w:ind w:left="720"/>
      <w:contextualSpacing/>
      <w:jc w:val="left"/>
    </w:pPr>
    <w:rPr>
      <w:sz w:val="24"/>
      <w:szCs w:val="24"/>
    </w:rPr>
  </w:style>
  <w:style w:type="table" w:styleId="af0">
    <w:name w:val="Table Grid"/>
    <w:basedOn w:val="a1"/>
    <w:uiPriority w:val="59"/>
    <w:rsid w:val="004417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E26E4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a">
    <w:name w:val="Title"/>
    <w:basedOn w:val="a"/>
    <w:link w:val="ab"/>
    <w:qFormat/>
    <w:rsid w:val="00987187"/>
    <w:rPr>
      <w:b/>
      <w:smallCaps/>
      <w:spacing w:val="20"/>
      <w:sz w:val="24"/>
      <w:szCs w:val="20"/>
    </w:rPr>
  </w:style>
  <w:style w:type="character" w:customStyle="1" w:styleId="ab">
    <w:name w:val="Название Знак"/>
    <w:basedOn w:val="a0"/>
    <w:link w:val="aa"/>
    <w:rsid w:val="00987187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14-1512-1">
    <w:name w:val="Текст 14-1.5.Стиль12-1"/>
    <w:basedOn w:val="a"/>
    <w:rsid w:val="00441714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ac">
    <w:name w:val="Содерж"/>
    <w:basedOn w:val="a"/>
    <w:rsid w:val="00441714"/>
    <w:pPr>
      <w:keepNext/>
      <w:spacing w:after="120"/>
    </w:pPr>
    <w:rPr>
      <w:b/>
      <w:szCs w:val="20"/>
    </w:rPr>
  </w:style>
  <w:style w:type="paragraph" w:customStyle="1" w:styleId="ad">
    <w:name w:val="Проектный"/>
    <w:basedOn w:val="a"/>
    <w:rsid w:val="00441714"/>
    <w:pPr>
      <w:spacing w:after="120" w:line="360" w:lineRule="auto"/>
      <w:ind w:firstLine="709"/>
      <w:jc w:val="both"/>
    </w:pPr>
    <w:rPr>
      <w:szCs w:val="20"/>
    </w:rPr>
  </w:style>
  <w:style w:type="paragraph" w:customStyle="1" w:styleId="ae">
    <w:name w:val="Рабочий"/>
    <w:basedOn w:val="a"/>
    <w:rsid w:val="00441714"/>
    <w:pPr>
      <w:spacing w:line="360" w:lineRule="auto"/>
      <w:ind w:firstLine="709"/>
      <w:jc w:val="both"/>
    </w:pPr>
    <w:rPr>
      <w:sz w:val="24"/>
      <w:szCs w:val="20"/>
    </w:rPr>
  </w:style>
  <w:style w:type="paragraph" w:styleId="af">
    <w:name w:val="List Paragraph"/>
    <w:basedOn w:val="a"/>
    <w:uiPriority w:val="34"/>
    <w:qFormat/>
    <w:rsid w:val="00441714"/>
    <w:pPr>
      <w:ind w:left="720"/>
      <w:contextualSpacing/>
      <w:jc w:val="left"/>
    </w:pPr>
    <w:rPr>
      <w:sz w:val="24"/>
      <w:szCs w:val="24"/>
    </w:rPr>
  </w:style>
  <w:style w:type="table" w:styleId="af0">
    <w:name w:val="Table Grid"/>
    <w:basedOn w:val="a1"/>
    <w:uiPriority w:val="59"/>
    <w:rsid w:val="004417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18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5BA38D-72AD-4AAE-B808-62202CBC2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1505</Words>
  <Characters>8583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10068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Сигаретка</cp:lastModifiedBy>
  <cp:revision>6</cp:revision>
  <cp:lastPrinted>2016-05-20T06:04:00Z</cp:lastPrinted>
  <dcterms:created xsi:type="dcterms:W3CDTF">2024-07-11T07:32:00Z</dcterms:created>
  <dcterms:modified xsi:type="dcterms:W3CDTF">2024-08-30T23:07:00Z</dcterms:modified>
</cp:coreProperties>
</file>